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6EA8E" w14:textId="2FA42B14" w:rsidR="005473C6" w:rsidRPr="00DC2602" w:rsidRDefault="009A67A7" w:rsidP="00DC2602">
      <w:pPr>
        <w:spacing w:after="0"/>
        <w:jc w:val="center"/>
        <w:rPr>
          <w:rFonts w:ascii="Times New Roman" w:hAnsi="Times New Roman" w:cs="Times New Roman"/>
          <w:b/>
          <w:i/>
          <w:sz w:val="24"/>
          <w:szCs w:val="24"/>
        </w:rPr>
      </w:pPr>
      <w:r w:rsidRPr="00DC2602">
        <w:rPr>
          <w:rFonts w:ascii="Times New Roman" w:hAnsi="Times New Roman" w:cs="Times New Roman"/>
          <w:b/>
          <w:i/>
          <w:sz w:val="24"/>
          <w:szCs w:val="24"/>
        </w:rPr>
        <w:t>Návrh -  Február 2024</w:t>
      </w:r>
    </w:p>
    <w:p w14:paraId="60772C99" w14:textId="2F392A55" w:rsidR="00DC2602" w:rsidRPr="00DC2602" w:rsidRDefault="00DC2602" w:rsidP="00DC2602">
      <w:pPr>
        <w:jc w:val="center"/>
        <w:rPr>
          <w:rFonts w:ascii="Times New Roman" w:eastAsia="Times New Roman" w:hAnsi="Times New Roman" w:cs="Times New Roman"/>
          <w:i/>
          <w:sz w:val="24"/>
          <w:szCs w:val="24"/>
        </w:rPr>
      </w:pPr>
      <w:r>
        <w:rPr>
          <w:rFonts w:ascii="Times New Roman" w:hAnsi="Times New Roman" w:cs="Times New Roman"/>
          <w:i/>
          <w:sz w:val="24"/>
          <w:szCs w:val="24"/>
        </w:rPr>
        <w:t xml:space="preserve">(spracované s využitím podkladov z práce ŽU </w:t>
      </w:r>
      <w:r w:rsidRPr="00DC2602">
        <w:rPr>
          <w:rFonts w:ascii="Times New Roman" w:eastAsia="Times New Roman" w:hAnsi="Times New Roman" w:cs="Times New Roman"/>
          <w:i/>
          <w:sz w:val="24"/>
          <w:szCs w:val="24"/>
        </w:rPr>
        <w:t>Aktualizácia Národnej stratégie rozvoja cyklistickej dopravy a cykloturistiky v</w:t>
      </w:r>
      <w:r>
        <w:rPr>
          <w:rFonts w:ascii="Times New Roman" w:eastAsia="Times New Roman" w:hAnsi="Times New Roman" w:cs="Times New Roman"/>
          <w:i/>
          <w:sz w:val="24"/>
          <w:szCs w:val="24"/>
        </w:rPr>
        <w:t> </w:t>
      </w:r>
      <w:r w:rsidRPr="00DC2602">
        <w:rPr>
          <w:rFonts w:ascii="Times New Roman" w:eastAsia="Times New Roman" w:hAnsi="Times New Roman" w:cs="Times New Roman"/>
          <w:i/>
          <w:sz w:val="24"/>
          <w:szCs w:val="24"/>
        </w:rPr>
        <w:t>SR</w:t>
      </w:r>
      <w:r>
        <w:rPr>
          <w:rFonts w:ascii="Times New Roman" w:eastAsia="Times New Roman" w:hAnsi="Times New Roman" w:cs="Times New Roman"/>
          <w:i/>
          <w:sz w:val="24"/>
          <w:szCs w:val="24"/>
        </w:rPr>
        <w:t xml:space="preserve"> </w:t>
      </w:r>
      <w:r w:rsidRPr="00DC2602">
        <w:rPr>
          <w:rFonts w:ascii="Times New Roman" w:eastAsia="Times New Roman" w:hAnsi="Times New Roman" w:cs="Times New Roman"/>
          <w:i/>
          <w:sz w:val="24"/>
          <w:szCs w:val="24"/>
        </w:rPr>
        <w:t>2023</w:t>
      </w:r>
      <w:r>
        <w:rPr>
          <w:rFonts w:ascii="Times New Roman" w:eastAsia="Times New Roman" w:hAnsi="Times New Roman" w:cs="Times New Roman"/>
          <w:i/>
          <w:sz w:val="24"/>
          <w:szCs w:val="24"/>
        </w:rPr>
        <w:t>)</w:t>
      </w:r>
    </w:p>
    <w:p w14:paraId="103264F0" w14:textId="1B8D2F8E" w:rsidR="00DC2602" w:rsidRPr="00DC2602" w:rsidRDefault="00DC2602" w:rsidP="00DC2602">
      <w:pPr>
        <w:jc w:val="center"/>
        <w:rPr>
          <w:rFonts w:ascii="Times New Roman" w:eastAsia="Times New Roman" w:hAnsi="Times New Roman" w:cs="Times New Roman"/>
          <w:i/>
          <w:sz w:val="24"/>
          <w:szCs w:val="24"/>
        </w:rPr>
      </w:pPr>
    </w:p>
    <w:p w14:paraId="0982449C" w14:textId="1DAF12F6" w:rsidR="00DC2602" w:rsidRDefault="00DC2602" w:rsidP="004B4467">
      <w:pPr>
        <w:spacing w:after="0"/>
        <w:ind w:left="-142"/>
        <w:rPr>
          <w:rFonts w:ascii="Times New Roman" w:hAnsi="Times New Roman" w:cs="Times New Roman"/>
          <w:i/>
          <w:sz w:val="24"/>
          <w:szCs w:val="24"/>
        </w:rPr>
      </w:pPr>
    </w:p>
    <w:p w14:paraId="364C9180" w14:textId="357888E9" w:rsidR="00DC2602" w:rsidRPr="009A67A7" w:rsidRDefault="00DC2602" w:rsidP="00DC2602">
      <w:pPr>
        <w:spacing w:after="0"/>
        <w:rPr>
          <w:rFonts w:ascii="Times New Roman" w:hAnsi="Times New Roman" w:cs="Times New Roman"/>
          <w:i/>
          <w:sz w:val="24"/>
          <w:szCs w:val="24"/>
        </w:rPr>
      </w:pPr>
      <w:r>
        <w:rPr>
          <w:rFonts w:ascii="Times New Roman" w:hAnsi="Times New Roman" w:cs="Times New Roman"/>
          <w:i/>
          <w:sz w:val="24"/>
          <w:szCs w:val="24"/>
        </w:rPr>
        <w:t xml:space="preserve">                                                                                                               </w:t>
      </w:r>
    </w:p>
    <w:p w14:paraId="05F12168" w14:textId="77777777" w:rsidR="005473C6" w:rsidRDefault="005473C6"/>
    <w:p w14:paraId="0E9B41C4" w14:textId="77777777" w:rsidR="005473C6" w:rsidRDefault="00AB225D">
      <w:r>
        <w:rPr>
          <w:noProof/>
        </w:rPr>
        <w:drawing>
          <wp:inline distT="0" distB="0" distL="0" distR="0" wp14:anchorId="11ED9E51" wp14:editId="76DE48B8">
            <wp:extent cx="6362164" cy="4318455"/>
            <wp:effectExtent l="0" t="0" r="635" b="6350"/>
            <wp:docPr id="173195" name="image7.jpg" descr="Obrázok, na ktorom je vonkajšie, obloha, budova, bicykel&#10;&#10;Automaticky generovaný popis"/>
            <wp:cNvGraphicFramePr/>
            <a:graphic xmlns:a="http://schemas.openxmlformats.org/drawingml/2006/main">
              <a:graphicData uri="http://schemas.openxmlformats.org/drawingml/2006/picture">
                <pic:pic xmlns:pic="http://schemas.openxmlformats.org/drawingml/2006/picture">
                  <pic:nvPicPr>
                    <pic:cNvPr id="0" name="image7.jpg" descr="Obrázok, na ktorom je vonkajšie, obloha, budova, bicykel&#10;&#10;Automaticky generovaný popis"/>
                    <pic:cNvPicPr preferRelativeResize="0"/>
                  </pic:nvPicPr>
                  <pic:blipFill>
                    <a:blip r:embed="rId9"/>
                    <a:srcRect/>
                    <a:stretch>
                      <a:fillRect/>
                    </a:stretch>
                  </pic:blipFill>
                  <pic:spPr>
                    <a:xfrm>
                      <a:off x="0" y="0"/>
                      <a:ext cx="6384368" cy="4333527"/>
                    </a:xfrm>
                    <a:prstGeom prst="rect">
                      <a:avLst/>
                    </a:prstGeom>
                    <a:ln/>
                  </pic:spPr>
                </pic:pic>
              </a:graphicData>
            </a:graphic>
          </wp:inline>
        </w:drawing>
      </w:r>
    </w:p>
    <w:p w14:paraId="7536AB68" w14:textId="77777777" w:rsidR="005473C6" w:rsidRDefault="005473C6"/>
    <w:p w14:paraId="5FA2F422" w14:textId="224A9379" w:rsidR="00876A50" w:rsidRDefault="002F7696" w:rsidP="008C5262">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Koncepcia  rozvoja cyklistickej dopravy na Slovensku do roku 2030</w:t>
      </w:r>
    </w:p>
    <w:p w14:paraId="2785B931" w14:textId="26B504A7" w:rsidR="00CD2BB6" w:rsidRPr="00CD2BB6" w:rsidRDefault="00AE4505">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S</w:t>
      </w:r>
      <w:r w:rsidR="00CD2BB6" w:rsidRPr="00CD2BB6">
        <w:rPr>
          <w:rFonts w:ascii="Times New Roman" w:eastAsia="Times New Roman" w:hAnsi="Times New Roman" w:cs="Times New Roman"/>
          <w:sz w:val="28"/>
          <w:szCs w:val="28"/>
        </w:rPr>
        <w:t>účasť</w:t>
      </w:r>
      <w:r w:rsidR="00CD2BB6">
        <w:rPr>
          <w:rFonts w:ascii="Times New Roman" w:eastAsia="Times New Roman" w:hAnsi="Times New Roman" w:cs="Times New Roman"/>
          <w:sz w:val="28"/>
          <w:szCs w:val="28"/>
        </w:rPr>
        <w:t xml:space="preserve"> „</w:t>
      </w:r>
      <w:r w:rsidR="00CD2BB6" w:rsidRPr="00CD2BB6">
        <w:rPr>
          <w:rFonts w:ascii="Times New Roman" w:hAnsi="Times New Roman" w:cs="Times New Roman"/>
          <w:color w:val="111111"/>
          <w:sz w:val="28"/>
          <w:szCs w:val="28"/>
          <w:shd w:val="clear" w:color="auto" w:fill="FFFFFF"/>
        </w:rPr>
        <w:t>Strategického plánu rozvoja dopravy SR do roku </w:t>
      </w:r>
      <w:r w:rsidR="00CD2BB6" w:rsidRPr="00CD2BB6">
        <w:rPr>
          <w:rStyle w:val="Siln"/>
          <w:rFonts w:ascii="Times New Roman" w:hAnsi="Times New Roman" w:cs="Times New Roman"/>
          <w:b w:val="0"/>
          <w:color w:val="111111"/>
          <w:sz w:val="28"/>
          <w:szCs w:val="28"/>
        </w:rPr>
        <w:t>2030</w:t>
      </w:r>
      <w:r w:rsidR="00CD2BB6">
        <w:rPr>
          <w:rStyle w:val="Siln"/>
          <w:rFonts w:ascii="Times New Roman" w:hAnsi="Times New Roman" w:cs="Times New Roman"/>
          <w:b w:val="0"/>
          <w:color w:val="111111"/>
          <w:sz w:val="28"/>
          <w:szCs w:val="28"/>
        </w:rPr>
        <w:t>“</w:t>
      </w:r>
      <w:r w:rsidR="00CD2BB6" w:rsidRPr="00CD2BB6">
        <w:rPr>
          <w:rFonts w:ascii="Times New Roman" w:eastAsia="Times New Roman" w:hAnsi="Times New Roman" w:cs="Times New Roman"/>
          <w:b/>
          <w:sz w:val="28"/>
          <w:szCs w:val="28"/>
        </w:rPr>
        <w:t xml:space="preserve"> </w:t>
      </w:r>
    </w:p>
    <w:p w14:paraId="1FE387D8" w14:textId="77777777" w:rsidR="00AF4115" w:rsidRDefault="00AF4115">
      <w:pPr>
        <w:rPr>
          <w:sz w:val="28"/>
          <w:szCs w:val="28"/>
        </w:rPr>
      </w:pPr>
    </w:p>
    <w:p w14:paraId="47A88711" w14:textId="3A8DA33B" w:rsidR="00AF4115" w:rsidRDefault="00AF4115">
      <w:pPr>
        <w:rPr>
          <w:rFonts w:ascii="Times New Roman" w:eastAsia="Times New Roman" w:hAnsi="Times New Roman" w:cs="Times New Roman"/>
        </w:rPr>
      </w:pPr>
    </w:p>
    <w:p w14:paraId="66BBD264" w14:textId="4E833CDD" w:rsidR="00AD4467" w:rsidRDefault="00AD4467">
      <w:pPr>
        <w:rPr>
          <w:rFonts w:ascii="Times New Roman" w:eastAsia="Times New Roman" w:hAnsi="Times New Roman" w:cs="Times New Roman"/>
        </w:rPr>
      </w:pPr>
    </w:p>
    <w:p w14:paraId="1BC2D1C3" w14:textId="1BF5F9C3" w:rsidR="00AD4467" w:rsidRDefault="00AD4467">
      <w:pPr>
        <w:rPr>
          <w:rFonts w:ascii="Times New Roman" w:eastAsia="Times New Roman" w:hAnsi="Times New Roman" w:cs="Times New Roman"/>
        </w:rPr>
      </w:pPr>
    </w:p>
    <w:p w14:paraId="467B7219" w14:textId="6C2967C8" w:rsidR="00AD4467" w:rsidRDefault="00AD4467">
      <w:pPr>
        <w:rPr>
          <w:rFonts w:ascii="Times New Roman" w:eastAsia="Times New Roman" w:hAnsi="Times New Roman" w:cs="Times New Roman"/>
        </w:rPr>
      </w:pPr>
    </w:p>
    <w:p w14:paraId="0B7F606A" w14:textId="316C0823" w:rsidR="004B52BD" w:rsidRDefault="004B52BD">
      <w:pPr>
        <w:rPr>
          <w:rFonts w:ascii="Times New Roman" w:eastAsia="Times New Roman" w:hAnsi="Times New Roman" w:cs="Times New Roman"/>
        </w:rPr>
      </w:pPr>
    </w:p>
    <w:p w14:paraId="1880FFBB" w14:textId="0FD4BE20" w:rsidR="004B52BD" w:rsidRDefault="004B52BD">
      <w:pPr>
        <w:rPr>
          <w:rFonts w:ascii="Times New Roman" w:eastAsia="Times New Roman" w:hAnsi="Times New Roman" w:cs="Times New Roman"/>
        </w:rPr>
      </w:pPr>
    </w:p>
    <w:p w14:paraId="6F8E997B" w14:textId="5C572650" w:rsidR="004B52BD" w:rsidRDefault="004B52BD">
      <w:pPr>
        <w:rPr>
          <w:rFonts w:ascii="Times New Roman" w:eastAsia="Times New Roman" w:hAnsi="Times New Roman" w:cs="Times New Roman"/>
        </w:rPr>
      </w:pPr>
    </w:p>
    <w:p w14:paraId="1665C4F9" w14:textId="77777777" w:rsidR="00E419C6" w:rsidRDefault="00E419C6">
      <w:pPr>
        <w:rPr>
          <w:rFonts w:ascii="Times New Roman" w:eastAsia="Times New Roman" w:hAnsi="Times New Roman" w:cs="Times New Roman"/>
        </w:rPr>
      </w:pPr>
    </w:p>
    <w:p w14:paraId="719869FA" w14:textId="77777777" w:rsidR="00AD4467" w:rsidRDefault="00AD4467">
      <w:pPr>
        <w:rPr>
          <w:rFonts w:ascii="Times New Roman" w:eastAsia="Times New Roman" w:hAnsi="Times New Roman" w:cs="Times New Roman"/>
        </w:rPr>
      </w:pPr>
    </w:p>
    <w:p w14:paraId="4469AA66" w14:textId="7B245712" w:rsidR="00F37236" w:rsidRPr="004D5244" w:rsidRDefault="00F37236">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b/>
          <w:color w:val="000000"/>
          <w:sz w:val="24"/>
          <w:szCs w:val="24"/>
        </w:rPr>
      </w:pPr>
      <w:bookmarkStart w:id="0" w:name="_heading=h.rrrx0qn22xr8" w:colFirst="0" w:colLast="0"/>
      <w:bookmarkStart w:id="1" w:name="_heading=h.ktes2c14y5w8" w:colFirst="0" w:colLast="0"/>
      <w:bookmarkStart w:id="2" w:name="_heading=h.kwccvpv0wcmm" w:colFirst="0" w:colLast="0"/>
      <w:bookmarkEnd w:id="0"/>
      <w:bookmarkEnd w:id="1"/>
      <w:bookmarkEnd w:id="2"/>
      <w:r>
        <w:rPr>
          <w:rFonts w:ascii="Times New Roman" w:eastAsia="Times New Roman" w:hAnsi="Times New Roman" w:cs="Times New Roman"/>
          <w:b/>
          <w:color w:val="000000"/>
          <w:sz w:val="24"/>
          <w:szCs w:val="24"/>
        </w:rPr>
        <w:t>ÚVOD</w:t>
      </w:r>
    </w:p>
    <w:p w14:paraId="784173E2" w14:textId="77777777" w:rsidR="00F37236" w:rsidRDefault="00F37236">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p>
    <w:p w14:paraId="2FFFCD3B" w14:textId="77777777" w:rsidR="00F37236" w:rsidRDefault="00F37236">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p>
    <w:p w14:paraId="242C9576" w14:textId="106F75D0" w:rsidR="00AF4115" w:rsidRDefault="00AB225D">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C296C">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rPr>
        <w:t xml:space="preserve">láda Slovenskej republiky </w:t>
      </w:r>
      <w:r w:rsidR="00EC296C">
        <w:rPr>
          <w:rFonts w:ascii="Times New Roman" w:eastAsia="Times New Roman" w:hAnsi="Times New Roman" w:cs="Times New Roman"/>
          <w:color w:val="000000"/>
          <w:sz w:val="24"/>
          <w:szCs w:val="24"/>
        </w:rPr>
        <w:t xml:space="preserve">schválila </w:t>
      </w:r>
      <w:r>
        <w:rPr>
          <w:rFonts w:ascii="Times New Roman" w:eastAsia="Times New Roman" w:hAnsi="Times New Roman" w:cs="Times New Roman"/>
          <w:color w:val="000000"/>
          <w:sz w:val="24"/>
          <w:szCs w:val="24"/>
        </w:rPr>
        <w:t xml:space="preserve">na svojom zasadnutí dňa 7. mája 2013  návrh Národnej stratégie rozvoja cyklistickej dopravy a cykloturistiky </w:t>
      </w:r>
      <w:r w:rsidR="00EC296C">
        <w:rPr>
          <w:rFonts w:ascii="Times New Roman" w:eastAsia="Times New Roman" w:hAnsi="Times New Roman" w:cs="Times New Roman"/>
          <w:color w:val="000000"/>
          <w:sz w:val="24"/>
          <w:szCs w:val="24"/>
        </w:rPr>
        <w:t>v Slovenskej republike</w:t>
      </w:r>
      <w:r w:rsidR="002F7696">
        <w:rPr>
          <w:rFonts w:ascii="Times New Roman" w:eastAsia="Times New Roman" w:hAnsi="Times New Roman" w:cs="Times New Roman"/>
          <w:color w:val="000000"/>
          <w:sz w:val="24"/>
          <w:szCs w:val="24"/>
        </w:rPr>
        <w:t xml:space="preserve"> (ďalej len Cyklostratégia</w:t>
      </w:r>
      <w:r w:rsidR="002F7696">
        <w:rPr>
          <w:rFonts w:ascii="Times New Roman" w:eastAsia="Times New Roman" w:hAnsi="Times New Roman" w:cs="Times New Roman"/>
          <w:color w:val="000000"/>
          <w:sz w:val="24"/>
          <w:szCs w:val="24"/>
          <w:lang w:val="en-US"/>
        </w:rPr>
        <w:t>)</w:t>
      </w:r>
      <w:r w:rsidR="00EC296C">
        <w:rPr>
          <w:rFonts w:ascii="Times New Roman" w:eastAsia="Times New Roman" w:hAnsi="Times New Roman" w:cs="Times New Roman"/>
          <w:color w:val="000000"/>
          <w:sz w:val="24"/>
          <w:szCs w:val="24"/>
        </w:rPr>
        <w:t xml:space="preserve">, čím sa vytvorili podmienky </w:t>
      </w:r>
      <w:r w:rsidR="00F37236">
        <w:rPr>
          <w:rFonts w:ascii="Times New Roman" w:eastAsia="Times New Roman" w:hAnsi="Times New Roman" w:cs="Times New Roman"/>
          <w:color w:val="000000"/>
          <w:sz w:val="24"/>
          <w:szCs w:val="24"/>
        </w:rPr>
        <w:t xml:space="preserve">pre </w:t>
      </w:r>
      <w:r w:rsidR="00EC296C">
        <w:rPr>
          <w:rFonts w:ascii="Times New Roman" w:eastAsia="Times New Roman" w:hAnsi="Times New Roman" w:cs="Times New Roman"/>
          <w:color w:val="000000"/>
          <w:sz w:val="24"/>
          <w:szCs w:val="24"/>
        </w:rPr>
        <w:t xml:space="preserve"> </w:t>
      </w:r>
      <w:r w:rsidR="00F37236">
        <w:rPr>
          <w:rFonts w:ascii="Times New Roman" w:eastAsia="Times New Roman" w:hAnsi="Times New Roman" w:cs="Times New Roman"/>
          <w:color w:val="000000"/>
          <w:sz w:val="24"/>
          <w:szCs w:val="24"/>
        </w:rPr>
        <w:t>podporu</w:t>
      </w:r>
      <w:r w:rsidR="0028460B">
        <w:rPr>
          <w:rFonts w:ascii="Times New Roman" w:eastAsia="Times New Roman" w:hAnsi="Times New Roman" w:cs="Times New Roman"/>
          <w:color w:val="000000"/>
          <w:sz w:val="24"/>
          <w:szCs w:val="24"/>
        </w:rPr>
        <w:t xml:space="preserve"> rozvoja</w:t>
      </w:r>
      <w:r>
        <w:rPr>
          <w:rFonts w:ascii="Times New Roman" w:eastAsia="Times New Roman" w:hAnsi="Times New Roman" w:cs="Times New Roman"/>
          <w:color w:val="000000"/>
          <w:sz w:val="24"/>
          <w:szCs w:val="24"/>
        </w:rPr>
        <w:t xml:space="preserve"> cyklist</w:t>
      </w:r>
      <w:r w:rsidR="0028460B">
        <w:rPr>
          <w:rFonts w:ascii="Times New Roman" w:eastAsia="Times New Roman" w:hAnsi="Times New Roman" w:cs="Times New Roman"/>
          <w:color w:val="000000"/>
          <w:sz w:val="24"/>
          <w:szCs w:val="24"/>
        </w:rPr>
        <w:t>ickej dopravy a</w:t>
      </w:r>
      <w:r w:rsidR="00F37236">
        <w:rPr>
          <w:rFonts w:ascii="Times New Roman" w:eastAsia="Times New Roman" w:hAnsi="Times New Roman" w:cs="Times New Roman"/>
          <w:color w:val="000000"/>
          <w:sz w:val="24"/>
          <w:szCs w:val="24"/>
        </w:rPr>
        <w:t> </w:t>
      </w:r>
      <w:r w:rsidR="0028460B">
        <w:rPr>
          <w:rFonts w:ascii="Times New Roman" w:eastAsia="Times New Roman" w:hAnsi="Times New Roman" w:cs="Times New Roman"/>
          <w:color w:val="000000"/>
          <w:sz w:val="24"/>
          <w:szCs w:val="24"/>
        </w:rPr>
        <w:t>cykloturistiky</w:t>
      </w:r>
      <w:r w:rsidR="00F3723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47104435" w14:textId="3539AA31" w:rsidR="009D7BA8" w:rsidRDefault="00F37236">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Tento  významný strategický dokument mal v dobe svojho vzniku zásadný význam v</w:t>
      </w:r>
      <w:r w:rsidR="009D7BA8">
        <w:rPr>
          <w:rFonts w:ascii="Times New Roman" w:eastAsia="Times New Roman" w:hAnsi="Times New Roman" w:cs="Times New Roman"/>
          <w:color w:val="000000"/>
          <w:sz w:val="24"/>
          <w:szCs w:val="24"/>
        </w:rPr>
        <w:t> stanovení jeho základnej vízie, ktorou je vnímanie</w:t>
      </w:r>
      <w:r w:rsidR="002846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cyklistickej dopravy ako rovnocenného a štandardného druhu dopr</w:t>
      </w:r>
      <w:r w:rsidR="0028460B">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vy a </w:t>
      </w:r>
      <w:r w:rsidR="0028460B">
        <w:rPr>
          <w:rFonts w:ascii="Times New Roman" w:eastAsia="Times New Roman" w:hAnsi="Times New Roman" w:cs="Times New Roman"/>
          <w:color w:val="000000"/>
          <w:sz w:val="24"/>
          <w:szCs w:val="24"/>
        </w:rPr>
        <w:t>cykloturistiky</w:t>
      </w:r>
      <w:r>
        <w:rPr>
          <w:rFonts w:ascii="Times New Roman" w:eastAsia="Times New Roman" w:hAnsi="Times New Roman" w:cs="Times New Roman"/>
          <w:color w:val="000000"/>
          <w:sz w:val="24"/>
          <w:szCs w:val="24"/>
        </w:rPr>
        <w:t xml:space="preserve"> ako významnej súčasti cestovného ruchu. Realizáciou jednotlivých opatrení v gescii vtedajšieho Ministerstva dopravy, výstavby a regionálneho rozvoja v</w:t>
      </w:r>
      <w:r w:rsidR="009D7B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spolupráci s jednotlivými</w:t>
      </w:r>
      <w:r w:rsidR="002846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dotknutými rezortmi sa </w:t>
      </w:r>
      <w:r w:rsidR="009D7BA8">
        <w:rPr>
          <w:rFonts w:ascii="Times New Roman" w:eastAsia="Times New Roman" w:hAnsi="Times New Roman" w:cs="Times New Roman"/>
          <w:color w:val="000000"/>
          <w:sz w:val="24"/>
          <w:szCs w:val="24"/>
        </w:rPr>
        <w:t xml:space="preserve">vo všeobecnosti </w:t>
      </w:r>
      <w:r>
        <w:rPr>
          <w:rFonts w:ascii="Times New Roman" w:eastAsia="Times New Roman" w:hAnsi="Times New Roman" w:cs="Times New Roman"/>
          <w:color w:val="000000"/>
          <w:sz w:val="24"/>
          <w:szCs w:val="24"/>
        </w:rPr>
        <w:t xml:space="preserve">očakávalo </w:t>
      </w:r>
      <w:r w:rsidR="009D7BA8">
        <w:rPr>
          <w:rFonts w:ascii="Times New Roman" w:eastAsia="Times New Roman" w:hAnsi="Times New Roman" w:cs="Times New Roman"/>
          <w:color w:val="000000"/>
          <w:sz w:val="24"/>
          <w:szCs w:val="24"/>
        </w:rPr>
        <w:t>dosiahnutie 10 %-</w:t>
      </w:r>
      <w:r w:rsidR="006B0354">
        <w:rPr>
          <w:rFonts w:ascii="Times New Roman" w:eastAsia="Times New Roman" w:hAnsi="Times New Roman" w:cs="Times New Roman"/>
          <w:color w:val="000000"/>
          <w:sz w:val="24"/>
          <w:szCs w:val="24"/>
        </w:rPr>
        <w:t>neho</w:t>
      </w:r>
      <w:r w:rsidR="009D7BA8">
        <w:rPr>
          <w:rFonts w:ascii="Times New Roman" w:eastAsia="Times New Roman" w:hAnsi="Times New Roman" w:cs="Times New Roman"/>
          <w:color w:val="000000"/>
          <w:sz w:val="24"/>
          <w:szCs w:val="24"/>
        </w:rPr>
        <w:t xml:space="preserve"> podielu cyklistickej dopravy  na celkovej deľbe prepravnej  práce a trvalá podpora a propagácia cykloturistiky v je</w:t>
      </w:r>
      <w:r w:rsidR="00714FD0">
        <w:rPr>
          <w:rFonts w:ascii="Times New Roman" w:eastAsia="Times New Roman" w:hAnsi="Times New Roman" w:cs="Times New Roman"/>
          <w:color w:val="000000"/>
          <w:sz w:val="24"/>
          <w:szCs w:val="24"/>
        </w:rPr>
        <w:t>dnotlivých regiónoch Slovenska</w:t>
      </w:r>
      <w:r w:rsidR="0028460B">
        <w:rPr>
          <w:rFonts w:ascii="Times New Roman" w:eastAsia="Times New Roman" w:hAnsi="Times New Roman" w:cs="Times New Roman"/>
          <w:color w:val="000000"/>
          <w:sz w:val="24"/>
          <w:szCs w:val="24"/>
        </w:rPr>
        <w:t>.</w:t>
      </w:r>
    </w:p>
    <w:p w14:paraId="6AAC5179" w14:textId="6CBD8B5A" w:rsidR="008C600A" w:rsidRDefault="002F7696"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 </w:t>
      </w:r>
      <w:r w:rsidR="00CF63C6">
        <w:rPr>
          <w:rFonts w:ascii="Times New Roman" w:eastAsia="Times New Roman" w:hAnsi="Times New Roman" w:cs="Times New Roman"/>
          <w:color w:val="000000"/>
          <w:sz w:val="24"/>
          <w:szCs w:val="24"/>
        </w:rPr>
        <w:t xml:space="preserve">viac ako </w:t>
      </w:r>
      <w:r>
        <w:rPr>
          <w:rFonts w:ascii="Times New Roman" w:eastAsia="Times New Roman" w:hAnsi="Times New Roman" w:cs="Times New Roman"/>
          <w:color w:val="000000"/>
          <w:sz w:val="24"/>
          <w:szCs w:val="24"/>
        </w:rPr>
        <w:t>desiatich rokoch platnosti Cyklostratégie možno vo všeobecnosti konšta</w:t>
      </w:r>
      <w:r w:rsidR="00F07E3F">
        <w:rPr>
          <w:rFonts w:ascii="Times New Roman" w:eastAsia="Times New Roman" w:hAnsi="Times New Roman" w:cs="Times New Roman"/>
          <w:color w:val="000000"/>
          <w:sz w:val="24"/>
          <w:szCs w:val="24"/>
        </w:rPr>
        <w:t xml:space="preserve">tovať, že </w:t>
      </w:r>
      <w:r>
        <w:rPr>
          <w:rFonts w:ascii="Times New Roman" w:eastAsia="Times New Roman" w:hAnsi="Times New Roman" w:cs="Times New Roman"/>
          <w:color w:val="000000"/>
          <w:sz w:val="24"/>
          <w:szCs w:val="24"/>
        </w:rPr>
        <w:t xml:space="preserve">cyklistická doprava </w:t>
      </w:r>
      <w:r w:rsidR="00714FD0">
        <w:rPr>
          <w:rFonts w:ascii="Times New Roman" w:eastAsia="Times New Roman" w:hAnsi="Times New Roman" w:cs="Times New Roman"/>
          <w:color w:val="000000"/>
          <w:sz w:val="24"/>
          <w:szCs w:val="24"/>
        </w:rPr>
        <w:t xml:space="preserve">už </w:t>
      </w:r>
      <w:r w:rsidR="00CF63C6">
        <w:rPr>
          <w:rFonts w:ascii="Times New Roman" w:eastAsia="Times New Roman" w:hAnsi="Times New Roman" w:cs="Times New Roman"/>
          <w:color w:val="000000"/>
          <w:sz w:val="24"/>
          <w:szCs w:val="24"/>
        </w:rPr>
        <w:t xml:space="preserve">začína </w:t>
      </w:r>
      <w:r w:rsidR="00F07E3F">
        <w:rPr>
          <w:rFonts w:ascii="Times New Roman" w:eastAsia="Times New Roman" w:hAnsi="Times New Roman" w:cs="Times New Roman"/>
          <w:color w:val="000000"/>
          <w:sz w:val="24"/>
          <w:szCs w:val="24"/>
        </w:rPr>
        <w:t xml:space="preserve">byť </w:t>
      </w:r>
      <w:r>
        <w:rPr>
          <w:rFonts w:ascii="Times New Roman" w:eastAsia="Times New Roman" w:hAnsi="Times New Roman" w:cs="Times New Roman"/>
          <w:color w:val="000000"/>
          <w:sz w:val="24"/>
          <w:szCs w:val="24"/>
        </w:rPr>
        <w:t>vním</w:t>
      </w:r>
      <w:r w:rsidR="00F07E3F">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ná</w:t>
      </w:r>
      <w:r w:rsidR="00F07E3F">
        <w:rPr>
          <w:rFonts w:ascii="Times New Roman" w:eastAsia="Times New Roman" w:hAnsi="Times New Roman" w:cs="Times New Roman"/>
          <w:color w:val="000000"/>
          <w:sz w:val="24"/>
          <w:szCs w:val="24"/>
        </w:rPr>
        <w:t xml:space="preserve"> na Slovensku  ako štan</w:t>
      </w:r>
      <w:r>
        <w:rPr>
          <w:rFonts w:ascii="Times New Roman" w:eastAsia="Times New Roman" w:hAnsi="Times New Roman" w:cs="Times New Roman"/>
          <w:color w:val="000000"/>
          <w:sz w:val="24"/>
          <w:szCs w:val="24"/>
        </w:rPr>
        <w:t>dardný dopravný</w:t>
      </w:r>
      <w:r w:rsidR="00F07E3F">
        <w:rPr>
          <w:rFonts w:ascii="Times New Roman" w:eastAsia="Times New Roman" w:hAnsi="Times New Roman" w:cs="Times New Roman"/>
          <w:color w:val="000000"/>
          <w:sz w:val="24"/>
          <w:szCs w:val="24"/>
        </w:rPr>
        <w:t xml:space="preserve"> druh </w:t>
      </w:r>
      <w:r>
        <w:rPr>
          <w:rFonts w:ascii="Times New Roman" w:eastAsia="Times New Roman" w:hAnsi="Times New Roman" w:cs="Times New Roman"/>
          <w:color w:val="000000"/>
          <w:sz w:val="24"/>
          <w:szCs w:val="24"/>
        </w:rPr>
        <w:t xml:space="preserve"> a cyklista ako </w:t>
      </w:r>
      <w:r w:rsidR="00F07E3F">
        <w:rPr>
          <w:rFonts w:ascii="Times New Roman" w:eastAsia="Times New Roman" w:hAnsi="Times New Roman" w:cs="Times New Roman"/>
          <w:color w:val="000000"/>
          <w:sz w:val="24"/>
          <w:szCs w:val="24"/>
        </w:rPr>
        <w:t>riadny účastník cestnej premávky</w:t>
      </w:r>
      <w:r w:rsidR="00714FD0">
        <w:rPr>
          <w:rFonts w:ascii="Times New Roman" w:eastAsia="Times New Roman" w:hAnsi="Times New Roman" w:cs="Times New Roman"/>
          <w:color w:val="000000"/>
          <w:sz w:val="24"/>
          <w:szCs w:val="24"/>
        </w:rPr>
        <w:t>.</w:t>
      </w:r>
      <w:r w:rsidR="00F07E3F">
        <w:rPr>
          <w:rFonts w:ascii="Times New Roman" w:eastAsia="Times New Roman" w:hAnsi="Times New Roman" w:cs="Times New Roman"/>
          <w:color w:val="000000"/>
          <w:sz w:val="24"/>
          <w:szCs w:val="24"/>
        </w:rPr>
        <w:t xml:space="preserve"> Postupnou implementáciou jednotlivých opatrení</w:t>
      </w:r>
      <w:r w:rsidR="00714FD0">
        <w:rPr>
          <w:rFonts w:ascii="Times New Roman" w:eastAsia="Times New Roman" w:hAnsi="Times New Roman" w:cs="Times New Roman"/>
          <w:color w:val="000000"/>
          <w:sz w:val="24"/>
          <w:szCs w:val="24"/>
        </w:rPr>
        <w:t xml:space="preserve"> </w:t>
      </w:r>
      <w:r w:rsidR="00F07E3F">
        <w:rPr>
          <w:rFonts w:ascii="Times New Roman" w:eastAsia="Times New Roman" w:hAnsi="Times New Roman" w:cs="Times New Roman"/>
          <w:color w:val="000000"/>
          <w:sz w:val="24"/>
          <w:szCs w:val="24"/>
        </w:rPr>
        <w:t xml:space="preserve">sa zvýšilo povedomie obyvateľov Slovenska, ale aj predstaviteľov štátnej správy, samospráv a zamestnávateľov o prospešnosti každodenného využívania bicykla na ceste za pracovnými, školskými a osobnými povinnosťami. Zvlášť teraz v období masívneho </w:t>
      </w:r>
      <w:r w:rsidR="008C600A">
        <w:rPr>
          <w:rFonts w:ascii="Times New Roman" w:eastAsia="Times New Roman" w:hAnsi="Times New Roman" w:cs="Times New Roman"/>
          <w:color w:val="000000"/>
          <w:sz w:val="24"/>
          <w:szCs w:val="24"/>
        </w:rPr>
        <w:t>a  iba postupne kori</w:t>
      </w:r>
      <w:r w:rsidR="00F07E3F">
        <w:rPr>
          <w:rFonts w:ascii="Times New Roman" w:eastAsia="Times New Roman" w:hAnsi="Times New Roman" w:cs="Times New Roman"/>
          <w:color w:val="000000"/>
          <w:sz w:val="24"/>
          <w:szCs w:val="24"/>
        </w:rPr>
        <w:t>govaného nárastu  individuálnej automobilovej dopravy</w:t>
      </w:r>
      <w:r w:rsidR="008C600A">
        <w:rPr>
          <w:rFonts w:ascii="Times New Roman" w:eastAsia="Times New Roman" w:hAnsi="Times New Roman" w:cs="Times New Roman"/>
          <w:color w:val="000000"/>
          <w:sz w:val="24"/>
          <w:szCs w:val="24"/>
        </w:rPr>
        <w:t xml:space="preserve"> v centrách slovenských miest.</w:t>
      </w:r>
    </w:p>
    <w:p w14:paraId="4C1CB661" w14:textId="5033FBB9" w:rsidR="004771F4" w:rsidRDefault="00AF38E8"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w:t>
      </w:r>
      <w:r w:rsidR="008C600A">
        <w:rPr>
          <w:rFonts w:ascii="Times New Roman" w:eastAsia="Times New Roman" w:hAnsi="Times New Roman" w:cs="Times New Roman"/>
          <w:color w:val="000000"/>
          <w:sz w:val="24"/>
          <w:szCs w:val="24"/>
        </w:rPr>
        <w:t> pozitívnych výsledkov vplyvu Cyklostr</w:t>
      </w:r>
      <w:r w:rsidR="00FC3331">
        <w:rPr>
          <w:rFonts w:ascii="Times New Roman" w:eastAsia="Times New Roman" w:hAnsi="Times New Roman" w:cs="Times New Roman"/>
          <w:color w:val="000000"/>
          <w:sz w:val="24"/>
          <w:szCs w:val="24"/>
        </w:rPr>
        <w:t>atégie možno vyzdvihnúť nárast v budovaní</w:t>
      </w:r>
      <w:r w:rsidR="008C600A">
        <w:rPr>
          <w:rFonts w:ascii="Times New Roman" w:eastAsia="Times New Roman" w:hAnsi="Times New Roman" w:cs="Times New Roman"/>
          <w:color w:val="000000"/>
          <w:sz w:val="24"/>
          <w:szCs w:val="24"/>
        </w:rPr>
        <w:t xml:space="preserve"> cyklistickej infraštruktúry, keď</w:t>
      </w:r>
      <w:r w:rsidR="00FC3331">
        <w:rPr>
          <w:rFonts w:ascii="Times New Roman" w:eastAsia="Times New Roman" w:hAnsi="Times New Roman" w:cs="Times New Roman"/>
          <w:color w:val="000000"/>
          <w:sz w:val="24"/>
          <w:szCs w:val="24"/>
        </w:rPr>
        <w:t xml:space="preserve"> sa </w:t>
      </w:r>
      <w:r w:rsidR="008C600A">
        <w:rPr>
          <w:rFonts w:ascii="Times New Roman" w:eastAsia="Times New Roman" w:hAnsi="Times New Roman" w:cs="Times New Roman"/>
          <w:color w:val="000000"/>
          <w:sz w:val="24"/>
          <w:szCs w:val="24"/>
        </w:rPr>
        <w:t xml:space="preserve"> opro</w:t>
      </w:r>
      <w:r w:rsidR="00FC3331">
        <w:rPr>
          <w:rFonts w:ascii="Times New Roman" w:eastAsia="Times New Roman" w:hAnsi="Times New Roman" w:cs="Times New Roman"/>
          <w:color w:val="000000"/>
          <w:sz w:val="24"/>
          <w:szCs w:val="24"/>
        </w:rPr>
        <w:t xml:space="preserve">ti roku 2013 </w:t>
      </w:r>
      <w:r w:rsidR="008C600A">
        <w:rPr>
          <w:rFonts w:ascii="Times New Roman" w:eastAsia="Times New Roman" w:hAnsi="Times New Roman" w:cs="Times New Roman"/>
          <w:color w:val="000000"/>
          <w:sz w:val="24"/>
          <w:szCs w:val="24"/>
        </w:rPr>
        <w:t xml:space="preserve">zvýšil počet kilometrov dopravnej cyklistickej infraštruktúry zo 150 </w:t>
      </w:r>
      <w:r w:rsidR="006B0354">
        <w:rPr>
          <w:rFonts w:ascii="Times New Roman" w:eastAsia="Times New Roman" w:hAnsi="Times New Roman" w:cs="Times New Roman"/>
          <w:color w:val="000000"/>
          <w:sz w:val="24"/>
          <w:szCs w:val="24"/>
        </w:rPr>
        <w:t>kilometrov</w:t>
      </w:r>
      <w:r w:rsidR="008C600A">
        <w:rPr>
          <w:rFonts w:ascii="Times New Roman" w:eastAsia="Times New Roman" w:hAnsi="Times New Roman" w:cs="Times New Roman"/>
          <w:color w:val="000000"/>
          <w:sz w:val="24"/>
          <w:szCs w:val="24"/>
        </w:rPr>
        <w:t xml:space="preserve"> </w:t>
      </w:r>
      <w:r w:rsidR="008C600A" w:rsidRPr="00781690">
        <w:rPr>
          <w:rFonts w:ascii="Times New Roman" w:eastAsia="Times New Roman" w:hAnsi="Times New Roman" w:cs="Times New Roman"/>
          <w:color w:val="000000"/>
          <w:sz w:val="24"/>
          <w:szCs w:val="24"/>
        </w:rPr>
        <w:t>na dnešných vyše 1200 kilometrov</w:t>
      </w:r>
      <w:r w:rsidR="00781690">
        <w:rPr>
          <w:rFonts w:ascii="Times New Roman" w:eastAsia="Times New Roman" w:hAnsi="Times New Roman" w:cs="Times New Roman"/>
          <w:color w:val="000000"/>
          <w:sz w:val="24"/>
          <w:szCs w:val="24"/>
          <w:lang w:val="en-US"/>
        </w:rPr>
        <w:t xml:space="preserve">. </w:t>
      </w:r>
      <w:r w:rsidR="00FC3331">
        <w:rPr>
          <w:rFonts w:ascii="Times New Roman" w:eastAsia="Times New Roman" w:hAnsi="Times New Roman" w:cs="Times New Roman"/>
          <w:color w:val="000000"/>
          <w:sz w:val="24"/>
          <w:szCs w:val="24"/>
          <w:lang w:val="en-US"/>
        </w:rPr>
        <w:t xml:space="preserve">Prehľad cyklistických komunikácií v jednotlivých krajoch k 31.12.2021 je uvedený v Prílohe č. 1. </w:t>
      </w:r>
      <w:r w:rsidR="006D66CA">
        <w:rPr>
          <w:rFonts w:ascii="Times New Roman" w:eastAsia="Times New Roman" w:hAnsi="Times New Roman" w:cs="Times New Roman"/>
          <w:color w:val="000000"/>
          <w:sz w:val="24"/>
          <w:szCs w:val="24"/>
        </w:rPr>
        <w:t>Projektová príprava a realizácia cyklistickej infraštruktúry je v pôsobnosti jednotlivých, obcí a samosprávnych krajov, pričom rozhodujúcu koordinačnú úlohu zohrá</w:t>
      </w:r>
      <w:r w:rsidR="008F1765">
        <w:rPr>
          <w:rFonts w:ascii="Times New Roman" w:eastAsia="Times New Roman" w:hAnsi="Times New Roman" w:cs="Times New Roman"/>
          <w:color w:val="000000"/>
          <w:sz w:val="24"/>
          <w:szCs w:val="24"/>
        </w:rPr>
        <w:t xml:space="preserve">vajú v tomto procese </w:t>
      </w:r>
      <w:r w:rsidR="006D66CA">
        <w:rPr>
          <w:rFonts w:ascii="Times New Roman" w:eastAsia="Times New Roman" w:hAnsi="Times New Roman" w:cs="Times New Roman"/>
          <w:color w:val="000000"/>
          <w:sz w:val="24"/>
          <w:szCs w:val="24"/>
        </w:rPr>
        <w:t xml:space="preserve">krajskí, respektíve lokálni cyklokoordinátori. </w:t>
      </w:r>
      <w:r w:rsidR="004771F4">
        <w:rPr>
          <w:rFonts w:ascii="Times New Roman" w:eastAsia="Times New Roman" w:hAnsi="Times New Roman" w:cs="Times New Roman"/>
          <w:color w:val="000000"/>
          <w:sz w:val="24"/>
          <w:szCs w:val="24"/>
        </w:rPr>
        <w:t xml:space="preserve">Štát by pritom mal </w:t>
      </w:r>
      <w:r w:rsidR="004771F4">
        <w:rPr>
          <w:rFonts w:ascii="Times New Roman" w:hAnsi="Times New Roman" w:cs="Times New Roman"/>
          <w:sz w:val="24"/>
          <w:szCs w:val="24"/>
        </w:rPr>
        <w:t>poskytovať</w:t>
      </w:r>
      <w:r w:rsidR="004771F4" w:rsidRPr="004B0D14">
        <w:rPr>
          <w:rFonts w:ascii="Times New Roman" w:hAnsi="Times New Roman" w:cs="Times New Roman"/>
          <w:sz w:val="24"/>
          <w:szCs w:val="24"/>
        </w:rPr>
        <w:t xml:space="preserve"> náležitú súčinnosť vo forme</w:t>
      </w:r>
      <w:r w:rsidR="004771F4">
        <w:rPr>
          <w:rFonts w:ascii="Times New Roman" w:hAnsi="Times New Roman" w:cs="Times New Roman"/>
          <w:sz w:val="24"/>
          <w:szCs w:val="24"/>
        </w:rPr>
        <w:t xml:space="preserve"> potrebnej</w:t>
      </w:r>
      <w:r w:rsidR="004771F4" w:rsidRPr="004B0D14">
        <w:rPr>
          <w:rFonts w:ascii="Times New Roman" w:hAnsi="Times New Roman" w:cs="Times New Roman"/>
          <w:sz w:val="24"/>
          <w:szCs w:val="24"/>
        </w:rPr>
        <w:t xml:space="preserve"> leg</w:t>
      </w:r>
      <w:r w:rsidR="004771F4">
        <w:rPr>
          <w:rFonts w:ascii="Times New Roman" w:hAnsi="Times New Roman" w:cs="Times New Roman"/>
          <w:sz w:val="24"/>
          <w:szCs w:val="24"/>
        </w:rPr>
        <w:t>islatívy, metodických usmernení a pravidelnej a trvalej  finančnej podpory, predovšetkým z verejných zdrojov štátneho rozpočtu.</w:t>
      </w:r>
      <w:r w:rsidR="00613798">
        <w:rPr>
          <w:rFonts w:ascii="Times New Roman" w:hAnsi="Times New Roman" w:cs="Times New Roman"/>
          <w:sz w:val="24"/>
          <w:szCs w:val="24"/>
        </w:rPr>
        <w:t xml:space="preserve"> </w:t>
      </w:r>
    </w:p>
    <w:p w14:paraId="6D1F19EF" w14:textId="3768D769" w:rsidR="005B093C" w:rsidRDefault="007E555C"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priebehu sledovaného obdobia sa </w:t>
      </w:r>
      <w:r w:rsidR="00781902">
        <w:rPr>
          <w:rFonts w:ascii="Times New Roman" w:eastAsia="Times New Roman" w:hAnsi="Times New Roman" w:cs="Times New Roman"/>
          <w:color w:val="000000"/>
          <w:sz w:val="24"/>
          <w:szCs w:val="24"/>
        </w:rPr>
        <w:t xml:space="preserve">systém spolupráce cyklokoordinátorov na úrovni štátu, kraja a obce/mesta postupne vyvíjal s cieľom efektívneho riadenia a kontroly procesu podpory rozvoja cyklistickej dopravy a cykloturistiky na Slovensku. </w:t>
      </w:r>
    </w:p>
    <w:p w14:paraId="6CCF817D" w14:textId="5E14B174" w:rsidR="00C21192" w:rsidRDefault="00C21192"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p>
    <w:p w14:paraId="5AE8A24E" w14:textId="1101A2EF" w:rsidR="00D320F3" w:rsidRDefault="00D320F3"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p>
    <w:p w14:paraId="06D463B3" w14:textId="348F643D" w:rsidR="00D320F3" w:rsidRDefault="00D320F3"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p>
    <w:p w14:paraId="7C0536DF" w14:textId="611F6BE7" w:rsidR="00D320F3" w:rsidRDefault="00D320F3"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p>
    <w:p w14:paraId="0D7B6DFD" w14:textId="68DA7CC7" w:rsidR="00D320F3" w:rsidRDefault="00D320F3"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p>
    <w:p w14:paraId="20F1CE50" w14:textId="3F0D6FE9" w:rsidR="00D320F3" w:rsidRDefault="00D320F3"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p>
    <w:p w14:paraId="018B08CD" w14:textId="2AD285B7" w:rsidR="00D320F3" w:rsidRDefault="00D320F3"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p>
    <w:p w14:paraId="69609140" w14:textId="2E6D4A4F" w:rsidR="00D320F3" w:rsidRDefault="00D320F3"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p>
    <w:p w14:paraId="31C880A2" w14:textId="01B66BE1" w:rsidR="007855CE" w:rsidRDefault="007855CE"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p>
    <w:p w14:paraId="4E554C50" w14:textId="77777777" w:rsidR="00CF63C6" w:rsidRDefault="00CF63C6"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p>
    <w:p w14:paraId="1C4488B5" w14:textId="616490B9" w:rsidR="00D320F3" w:rsidRPr="00781690" w:rsidRDefault="00C21192" w:rsidP="007855CE">
      <w:pPr>
        <w:pStyle w:val="Popis"/>
      </w:pPr>
      <w:r w:rsidRPr="00781690">
        <w:t xml:space="preserve"> </w:t>
      </w:r>
    </w:p>
    <w:tbl>
      <w:tblPr>
        <w:tblW w:w="7160" w:type="dxa"/>
        <w:jc w:val="center"/>
        <w:tblLayout w:type="fixed"/>
        <w:tblCellMar>
          <w:left w:w="70" w:type="dxa"/>
          <w:right w:w="70" w:type="dxa"/>
        </w:tblCellMar>
        <w:tblLook w:val="04A0" w:firstRow="1" w:lastRow="0" w:firstColumn="1" w:lastColumn="0" w:noHBand="0" w:noVBand="1"/>
      </w:tblPr>
      <w:tblGrid>
        <w:gridCol w:w="2560"/>
        <w:gridCol w:w="4600"/>
      </w:tblGrid>
      <w:tr w:rsidR="00D320F3" w:rsidRPr="00781690" w14:paraId="27EE92B8" w14:textId="77777777" w:rsidTr="00791127">
        <w:trPr>
          <w:trHeight w:val="330"/>
          <w:jc w:val="center"/>
        </w:trPr>
        <w:tc>
          <w:tcPr>
            <w:tcW w:w="2560" w:type="dxa"/>
            <w:tcBorders>
              <w:top w:val="single" w:sz="8" w:space="0" w:color="auto"/>
              <w:left w:val="single" w:sz="8" w:space="0" w:color="auto"/>
              <w:bottom w:val="single" w:sz="8" w:space="0" w:color="auto"/>
              <w:right w:val="nil"/>
            </w:tcBorders>
            <w:shd w:val="clear" w:color="auto" w:fill="auto"/>
            <w:noWrap/>
            <w:vAlign w:val="bottom"/>
            <w:hideMark/>
          </w:tcPr>
          <w:p w14:paraId="0C3D3E4E" w14:textId="77777777" w:rsidR="00D320F3" w:rsidRPr="00781690" w:rsidRDefault="00D320F3" w:rsidP="00791127">
            <w:pPr>
              <w:spacing w:after="0" w:line="240" w:lineRule="auto"/>
              <w:jc w:val="center"/>
              <w:rPr>
                <w:rFonts w:ascii="Times New Roman" w:eastAsia="Times New Roman" w:hAnsi="Times New Roman" w:cs="Times New Roman"/>
                <w:b/>
                <w:color w:val="000000"/>
                <w:sz w:val="24"/>
                <w:szCs w:val="24"/>
              </w:rPr>
            </w:pPr>
            <w:r w:rsidRPr="00781690">
              <w:rPr>
                <w:rFonts w:ascii="Times New Roman" w:eastAsia="Times New Roman" w:hAnsi="Times New Roman" w:cs="Times New Roman"/>
                <w:b/>
                <w:color w:val="000000"/>
                <w:sz w:val="24"/>
                <w:szCs w:val="24"/>
              </w:rPr>
              <w:t>Kraj</w:t>
            </w:r>
          </w:p>
        </w:tc>
        <w:tc>
          <w:tcPr>
            <w:tcW w:w="46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8BF2CE" w14:textId="77777777" w:rsidR="00D320F3" w:rsidRPr="00781690" w:rsidRDefault="00D320F3" w:rsidP="00791127">
            <w:pPr>
              <w:spacing w:after="0" w:line="240" w:lineRule="auto"/>
              <w:jc w:val="center"/>
              <w:rPr>
                <w:rFonts w:ascii="Times New Roman" w:eastAsia="Times New Roman" w:hAnsi="Times New Roman" w:cs="Times New Roman"/>
                <w:b/>
                <w:color w:val="000000"/>
                <w:sz w:val="24"/>
                <w:szCs w:val="24"/>
              </w:rPr>
            </w:pPr>
            <w:r w:rsidRPr="00781690">
              <w:rPr>
                <w:rFonts w:ascii="Times New Roman" w:eastAsia="Times New Roman" w:hAnsi="Times New Roman" w:cs="Times New Roman"/>
                <w:b/>
                <w:color w:val="000000"/>
                <w:sz w:val="24"/>
                <w:szCs w:val="24"/>
              </w:rPr>
              <w:t>Dĺžka v km</w:t>
            </w:r>
          </w:p>
        </w:tc>
      </w:tr>
      <w:tr w:rsidR="00D320F3" w:rsidRPr="00781690" w14:paraId="7F05D5C9" w14:textId="77777777" w:rsidTr="00791127">
        <w:trPr>
          <w:trHeight w:val="315"/>
          <w:jc w:val="center"/>
        </w:trPr>
        <w:tc>
          <w:tcPr>
            <w:tcW w:w="2560" w:type="dxa"/>
            <w:tcBorders>
              <w:top w:val="nil"/>
              <w:left w:val="single" w:sz="8" w:space="0" w:color="auto"/>
              <w:bottom w:val="single" w:sz="4" w:space="0" w:color="auto"/>
              <w:right w:val="nil"/>
            </w:tcBorders>
            <w:shd w:val="clear" w:color="auto" w:fill="auto"/>
            <w:noWrap/>
            <w:vAlign w:val="bottom"/>
            <w:hideMark/>
          </w:tcPr>
          <w:p w14:paraId="067F5412" w14:textId="77777777" w:rsidR="00D320F3" w:rsidRPr="00781690" w:rsidRDefault="00D320F3" w:rsidP="00791127">
            <w:pPr>
              <w:spacing w:after="0" w:line="240" w:lineRule="auto"/>
              <w:jc w:val="center"/>
              <w:rPr>
                <w:rFonts w:ascii="Times New Roman" w:eastAsia="Times New Roman" w:hAnsi="Times New Roman" w:cs="Times New Roman"/>
                <w:color w:val="000000"/>
                <w:sz w:val="24"/>
                <w:szCs w:val="24"/>
              </w:rPr>
            </w:pPr>
            <w:r w:rsidRPr="00781690">
              <w:rPr>
                <w:rFonts w:ascii="Times New Roman" w:eastAsia="Times New Roman" w:hAnsi="Times New Roman" w:cs="Times New Roman"/>
                <w:color w:val="000000"/>
                <w:sz w:val="24"/>
                <w:szCs w:val="24"/>
              </w:rPr>
              <w:t xml:space="preserve">Bratislavský </w:t>
            </w:r>
          </w:p>
        </w:tc>
        <w:tc>
          <w:tcPr>
            <w:tcW w:w="4600" w:type="dxa"/>
            <w:tcBorders>
              <w:top w:val="nil"/>
              <w:left w:val="single" w:sz="8" w:space="0" w:color="auto"/>
              <w:bottom w:val="single" w:sz="4" w:space="0" w:color="auto"/>
              <w:right w:val="single" w:sz="8" w:space="0" w:color="auto"/>
            </w:tcBorders>
            <w:shd w:val="clear" w:color="auto" w:fill="auto"/>
            <w:noWrap/>
            <w:vAlign w:val="center"/>
            <w:hideMark/>
          </w:tcPr>
          <w:p w14:paraId="5DC8E4FE" w14:textId="77777777" w:rsidR="00D320F3" w:rsidRPr="00781690" w:rsidRDefault="00D320F3" w:rsidP="00791127">
            <w:pPr>
              <w:spacing w:after="0" w:line="240" w:lineRule="auto"/>
              <w:jc w:val="center"/>
              <w:rPr>
                <w:rFonts w:ascii="Times New Roman" w:eastAsia="Times New Roman" w:hAnsi="Times New Roman" w:cs="Times New Roman"/>
                <w:color w:val="000000"/>
                <w:sz w:val="24"/>
                <w:szCs w:val="24"/>
              </w:rPr>
            </w:pPr>
            <w:r w:rsidRPr="00781690">
              <w:rPr>
                <w:rFonts w:ascii="Times New Roman" w:eastAsia="Times New Roman" w:hAnsi="Times New Roman" w:cs="Times New Roman"/>
                <w:color w:val="000000"/>
                <w:sz w:val="24"/>
                <w:szCs w:val="24"/>
              </w:rPr>
              <w:t>115,95</w:t>
            </w:r>
          </w:p>
        </w:tc>
      </w:tr>
      <w:tr w:rsidR="00D320F3" w:rsidRPr="00781690" w14:paraId="6DF059FB" w14:textId="77777777" w:rsidTr="00791127">
        <w:trPr>
          <w:trHeight w:val="315"/>
          <w:jc w:val="center"/>
        </w:trPr>
        <w:tc>
          <w:tcPr>
            <w:tcW w:w="2560" w:type="dxa"/>
            <w:tcBorders>
              <w:top w:val="nil"/>
              <w:left w:val="single" w:sz="8" w:space="0" w:color="auto"/>
              <w:bottom w:val="single" w:sz="4" w:space="0" w:color="auto"/>
              <w:right w:val="nil"/>
            </w:tcBorders>
            <w:shd w:val="clear" w:color="auto" w:fill="auto"/>
            <w:noWrap/>
            <w:vAlign w:val="bottom"/>
            <w:hideMark/>
          </w:tcPr>
          <w:p w14:paraId="1DE78758" w14:textId="77777777" w:rsidR="00D320F3" w:rsidRPr="00781690" w:rsidRDefault="00D320F3" w:rsidP="00791127">
            <w:pPr>
              <w:spacing w:after="0" w:line="240" w:lineRule="auto"/>
              <w:jc w:val="center"/>
              <w:rPr>
                <w:rFonts w:ascii="Times New Roman" w:eastAsia="Times New Roman" w:hAnsi="Times New Roman" w:cs="Times New Roman"/>
                <w:color w:val="000000"/>
                <w:sz w:val="24"/>
                <w:szCs w:val="24"/>
              </w:rPr>
            </w:pPr>
            <w:r w:rsidRPr="00781690">
              <w:rPr>
                <w:rFonts w:ascii="Times New Roman" w:eastAsia="Times New Roman" w:hAnsi="Times New Roman" w:cs="Times New Roman"/>
                <w:color w:val="000000"/>
                <w:sz w:val="24"/>
                <w:szCs w:val="24"/>
              </w:rPr>
              <w:t>Trnavský kraj</w:t>
            </w:r>
          </w:p>
        </w:tc>
        <w:tc>
          <w:tcPr>
            <w:tcW w:w="4600" w:type="dxa"/>
            <w:tcBorders>
              <w:top w:val="nil"/>
              <w:left w:val="single" w:sz="8" w:space="0" w:color="auto"/>
              <w:bottom w:val="single" w:sz="4" w:space="0" w:color="auto"/>
              <w:right w:val="single" w:sz="8" w:space="0" w:color="auto"/>
            </w:tcBorders>
            <w:shd w:val="clear" w:color="auto" w:fill="auto"/>
            <w:noWrap/>
            <w:vAlign w:val="center"/>
            <w:hideMark/>
          </w:tcPr>
          <w:p w14:paraId="563FF03E" w14:textId="77777777" w:rsidR="00D320F3" w:rsidRPr="00781690" w:rsidRDefault="00D320F3" w:rsidP="00791127">
            <w:pPr>
              <w:spacing w:after="0" w:line="240" w:lineRule="auto"/>
              <w:jc w:val="center"/>
              <w:rPr>
                <w:rFonts w:ascii="Times New Roman" w:eastAsia="Times New Roman" w:hAnsi="Times New Roman" w:cs="Times New Roman"/>
                <w:color w:val="000000"/>
                <w:sz w:val="24"/>
                <w:szCs w:val="24"/>
              </w:rPr>
            </w:pPr>
            <w:r w:rsidRPr="00781690">
              <w:rPr>
                <w:rFonts w:ascii="Times New Roman" w:eastAsia="Times New Roman" w:hAnsi="Times New Roman" w:cs="Times New Roman"/>
                <w:color w:val="000000"/>
                <w:sz w:val="24"/>
                <w:szCs w:val="24"/>
              </w:rPr>
              <w:t>210,25</w:t>
            </w:r>
          </w:p>
        </w:tc>
      </w:tr>
      <w:tr w:rsidR="00D320F3" w:rsidRPr="00781690" w14:paraId="19CCE87F" w14:textId="77777777" w:rsidTr="00791127">
        <w:trPr>
          <w:trHeight w:val="315"/>
          <w:jc w:val="center"/>
        </w:trPr>
        <w:tc>
          <w:tcPr>
            <w:tcW w:w="2560" w:type="dxa"/>
            <w:tcBorders>
              <w:top w:val="nil"/>
              <w:left w:val="single" w:sz="8" w:space="0" w:color="auto"/>
              <w:bottom w:val="single" w:sz="4" w:space="0" w:color="auto"/>
              <w:right w:val="nil"/>
            </w:tcBorders>
            <w:shd w:val="clear" w:color="auto" w:fill="auto"/>
            <w:noWrap/>
            <w:vAlign w:val="bottom"/>
            <w:hideMark/>
          </w:tcPr>
          <w:p w14:paraId="38B8DBC2" w14:textId="77777777" w:rsidR="00D320F3" w:rsidRPr="00781690" w:rsidRDefault="00D320F3" w:rsidP="00791127">
            <w:pPr>
              <w:spacing w:after="0" w:line="240" w:lineRule="auto"/>
              <w:jc w:val="center"/>
              <w:rPr>
                <w:rFonts w:ascii="Times New Roman" w:eastAsia="Times New Roman" w:hAnsi="Times New Roman" w:cs="Times New Roman"/>
                <w:color w:val="000000"/>
                <w:sz w:val="24"/>
                <w:szCs w:val="24"/>
              </w:rPr>
            </w:pPr>
            <w:r w:rsidRPr="00781690">
              <w:rPr>
                <w:rFonts w:ascii="Times New Roman" w:eastAsia="Times New Roman" w:hAnsi="Times New Roman" w:cs="Times New Roman"/>
                <w:color w:val="000000"/>
                <w:sz w:val="24"/>
                <w:szCs w:val="24"/>
              </w:rPr>
              <w:t>Trenčiansky</w:t>
            </w:r>
          </w:p>
        </w:tc>
        <w:tc>
          <w:tcPr>
            <w:tcW w:w="4600" w:type="dxa"/>
            <w:tcBorders>
              <w:top w:val="nil"/>
              <w:left w:val="single" w:sz="8" w:space="0" w:color="auto"/>
              <w:bottom w:val="single" w:sz="4" w:space="0" w:color="auto"/>
              <w:right w:val="single" w:sz="8" w:space="0" w:color="auto"/>
            </w:tcBorders>
            <w:shd w:val="clear" w:color="auto" w:fill="auto"/>
            <w:noWrap/>
            <w:vAlign w:val="center"/>
            <w:hideMark/>
          </w:tcPr>
          <w:p w14:paraId="26D378C5" w14:textId="77777777" w:rsidR="00D320F3" w:rsidRPr="00781690" w:rsidRDefault="00D320F3" w:rsidP="00791127">
            <w:pPr>
              <w:spacing w:after="0" w:line="240" w:lineRule="auto"/>
              <w:jc w:val="center"/>
              <w:rPr>
                <w:rFonts w:ascii="Times New Roman" w:eastAsia="Times New Roman" w:hAnsi="Times New Roman" w:cs="Times New Roman"/>
                <w:color w:val="000000"/>
                <w:sz w:val="24"/>
                <w:szCs w:val="24"/>
              </w:rPr>
            </w:pPr>
            <w:r w:rsidRPr="00781690">
              <w:rPr>
                <w:rFonts w:ascii="Times New Roman" w:eastAsia="Times New Roman" w:hAnsi="Times New Roman" w:cs="Times New Roman"/>
                <w:color w:val="000000"/>
                <w:sz w:val="24"/>
                <w:szCs w:val="24"/>
              </w:rPr>
              <w:t>93,91</w:t>
            </w:r>
          </w:p>
        </w:tc>
      </w:tr>
      <w:tr w:rsidR="00D320F3" w:rsidRPr="00781690" w14:paraId="32DCF848" w14:textId="77777777" w:rsidTr="00791127">
        <w:trPr>
          <w:trHeight w:val="315"/>
          <w:jc w:val="center"/>
        </w:trPr>
        <w:tc>
          <w:tcPr>
            <w:tcW w:w="2560" w:type="dxa"/>
            <w:tcBorders>
              <w:top w:val="nil"/>
              <w:left w:val="single" w:sz="8" w:space="0" w:color="auto"/>
              <w:bottom w:val="single" w:sz="4" w:space="0" w:color="auto"/>
              <w:right w:val="nil"/>
            </w:tcBorders>
            <w:shd w:val="clear" w:color="auto" w:fill="auto"/>
            <w:noWrap/>
            <w:vAlign w:val="bottom"/>
            <w:hideMark/>
          </w:tcPr>
          <w:p w14:paraId="65001C30" w14:textId="77777777" w:rsidR="00D320F3" w:rsidRPr="00781690" w:rsidRDefault="00D320F3" w:rsidP="00791127">
            <w:pPr>
              <w:spacing w:after="0" w:line="240" w:lineRule="auto"/>
              <w:jc w:val="center"/>
              <w:rPr>
                <w:rFonts w:ascii="Times New Roman" w:eastAsia="Times New Roman" w:hAnsi="Times New Roman" w:cs="Times New Roman"/>
                <w:color w:val="000000"/>
                <w:sz w:val="24"/>
                <w:szCs w:val="24"/>
              </w:rPr>
            </w:pPr>
            <w:r w:rsidRPr="00781690">
              <w:rPr>
                <w:rFonts w:ascii="Times New Roman" w:eastAsia="Times New Roman" w:hAnsi="Times New Roman" w:cs="Times New Roman"/>
                <w:color w:val="000000"/>
                <w:sz w:val="24"/>
                <w:szCs w:val="24"/>
              </w:rPr>
              <w:t>Nitriansky</w:t>
            </w:r>
          </w:p>
        </w:tc>
        <w:tc>
          <w:tcPr>
            <w:tcW w:w="4600" w:type="dxa"/>
            <w:tcBorders>
              <w:top w:val="nil"/>
              <w:left w:val="single" w:sz="8" w:space="0" w:color="auto"/>
              <w:bottom w:val="single" w:sz="4" w:space="0" w:color="auto"/>
              <w:right w:val="single" w:sz="8" w:space="0" w:color="auto"/>
            </w:tcBorders>
            <w:shd w:val="clear" w:color="auto" w:fill="auto"/>
            <w:noWrap/>
            <w:vAlign w:val="center"/>
            <w:hideMark/>
          </w:tcPr>
          <w:p w14:paraId="5046454A" w14:textId="77777777" w:rsidR="00D320F3" w:rsidRPr="00781690" w:rsidRDefault="00D320F3" w:rsidP="00791127">
            <w:pPr>
              <w:spacing w:after="0" w:line="240" w:lineRule="auto"/>
              <w:jc w:val="center"/>
              <w:rPr>
                <w:rFonts w:ascii="Times New Roman" w:eastAsia="Times New Roman" w:hAnsi="Times New Roman" w:cs="Times New Roman"/>
                <w:color w:val="000000"/>
                <w:sz w:val="24"/>
                <w:szCs w:val="24"/>
              </w:rPr>
            </w:pPr>
            <w:r w:rsidRPr="00781690">
              <w:rPr>
                <w:rFonts w:ascii="Times New Roman" w:eastAsia="Times New Roman" w:hAnsi="Times New Roman" w:cs="Times New Roman"/>
                <w:color w:val="000000"/>
                <w:sz w:val="24"/>
                <w:szCs w:val="24"/>
              </w:rPr>
              <w:t>100,30</w:t>
            </w:r>
          </w:p>
        </w:tc>
      </w:tr>
      <w:tr w:rsidR="00D320F3" w:rsidRPr="00781690" w14:paraId="75C252A9" w14:textId="77777777" w:rsidTr="00791127">
        <w:trPr>
          <w:trHeight w:val="315"/>
          <w:jc w:val="center"/>
        </w:trPr>
        <w:tc>
          <w:tcPr>
            <w:tcW w:w="2560" w:type="dxa"/>
            <w:tcBorders>
              <w:top w:val="nil"/>
              <w:left w:val="single" w:sz="8" w:space="0" w:color="auto"/>
              <w:bottom w:val="single" w:sz="4" w:space="0" w:color="auto"/>
              <w:right w:val="nil"/>
            </w:tcBorders>
            <w:shd w:val="clear" w:color="auto" w:fill="auto"/>
            <w:noWrap/>
            <w:vAlign w:val="bottom"/>
            <w:hideMark/>
          </w:tcPr>
          <w:p w14:paraId="622DB82C" w14:textId="77777777" w:rsidR="00D320F3" w:rsidRPr="00781690" w:rsidRDefault="00D320F3" w:rsidP="00791127">
            <w:pPr>
              <w:spacing w:after="0" w:line="240" w:lineRule="auto"/>
              <w:jc w:val="center"/>
              <w:rPr>
                <w:rFonts w:ascii="Times New Roman" w:eastAsia="Times New Roman" w:hAnsi="Times New Roman" w:cs="Times New Roman"/>
                <w:color w:val="000000"/>
                <w:sz w:val="24"/>
                <w:szCs w:val="24"/>
              </w:rPr>
            </w:pPr>
            <w:r w:rsidRPr="00781690">
              <w:rPr>
                <w:rFonts w:ascii="Times New Roman" w:eastAsia="Times New Roman" w:hAnsi="Times New Roman" w:cs="Times New Roman"/>
                <w:color w:val="000000"/>
                <w:sz w:val="24"/>
                <w:szCs w:val="24"/>
              </w:rPr>
              <w:t>Banskobystrický</w:t>
            </w:r>
          </w:p>
        </w:tc>
        <w:tc>
          <w:tcPr>
            <w:tcW w:w="4600" w:type="dxa"/>
            <w:tcBorders>
              <w:top w:val="nil"/>
              <w:left w:val="single" w:sz="8" w:space="0" w:color="auto"/>
              <w:bottom w:val="single" w:sz="4" w:space="0" w:color="auto"/>
              <w:right w:val="single" w:sz="8" w:space="0" w:color="auto"/>
            </w:tcBorders>
            <w:shd w:val="clear" w:color="auto" w:fill="auto"/>
            <w:noWrap/>
            <w:vAlign w:val="center"/>
            <w:hideMark/>
          </w:tcPr>
          <w:p w14:paraId="0EFF5DE8" w14:textId="77777777" w:rsidR="00D320F3" w:rsidRPr="00781690" w:rsidRDefault="00D320F3" w:rsidP="00791127">
            <w:pPr>
              <w:spacing w:after="0" w:line="240" w:lineRule="auto"/>
              <w:jc w:val="center"/>
              <w:rPr>
                <w:rFonts w:ascii="Times New Roman" w:eastAsia="Times New Roman" w:hAnsi="Times New Roman" w:cs="Times New Roman"/>
                <w:color w:val="000000"/>
                <w:sz w:val="24"/>
                <w:szCs w:val="24"/>
              </w:rPr>
            </w:pPr>
            <w:r w:rsidRPr="00781690">
              <w:rPr>
                <w:rFonts w:ascii="Times New Roman" w:eastAsia="Times New Roman" w:hAnsi="Times New Roman" w:cs="Times New Roman"/>
                <w:color w:val="000000"/>
                <w:sz w:val="24"/>
                <w:szCs w:val="24"/>
              </w:rPr>
              <w:t>76,67</w:t>
            </w:r>
          </w:p>
        </w:tc>
      </w:tr>
      <w:tr w:rsidR="00D320F3" w:rsidRPr="00781690" w14:paraId="71B7CFB8" w14:textId="77777777" w:rsidTr="00791127">
        <w:trPr>
          <w:trHeight w:val="315"/>
          <w:jc w:val="center"/>
        </w:trPr>
        <w:tc>
          <w:tcPr>
            <w:tcW w:w="2560" w:type="dxa"/>
            <w:tcBorders>
              <w:top w:val="nil"/>
              <w:left w:val="single" w:sz="8" w:space="0" w:color="auto"/>
              <w:bottom w:val="single" w:sz="4" w:space="0" w:color="auto"/>
              <w:right w:val="nil"/>
            </w:tcBorders>
            <w:shd w:val="clear" w:color="auto" w:fill="auto"/>
            <w:noWrap/>
            <w:vAlign w:val="bottom"/>
            <w:hideMark/>
          </w:tcPr>
          <w:p w14:paraId="3AEA253D" w14:textId="77777777" w:rsidR="00D320F3" w:rsidRPr="00781690" w:rsidRDefault="00D320F3" w:rsidP="00791127">
            <w:pPr>
              <w:spacing w:after="0" w:line="240" w:lineRule="auto"/>
              <w:jc w:val="center"/>
              <w:rPr>
                <w:rFonts w:ascii="Times New Roman" w:eastAsia="Times New Roman" w:hAnsi="Times New Roman" w:cs="Times New Roman"/>
                <w:color w:val="000000"/>
                <w:sz w:val="24"/>
                <w:szCs w:val="24"/>
              </w:rPr>
            </w:pPr>
            <w:r w:rsidRPr="00781690">
              <w:rPr>
                <w:rFonts w:ascii="Times New Roman" w:eastAsia="Times New Roman" w:hAnsi="Times New Roman" w:cs="Times New Roman"/>
                <w:color w:val="000000"/>
                <w:sz w:val="24"/>
                <w:szCs w:val="24"/>
              </w:rPr>
              <w:t>Žilinský</w:t>
            </w:r>
          </w:p>
        </w:tc>
        <w:tc>
          <w:tcPr>
            <w:tcW w:w="4600" w:type="dxa"/>
            <w:tcBorders>
              <w:top w:val="nil"/>
              <w:left w:val="single" w:sz="8" w:space="0" w:color="auto"/>
              <w:bottom w:val="single" w:sz="4" w:space="0" w:color="auto"/>
              <w:right w:val="single" w:sz="8" w:space="0" w:color="auto"/>
            </w:tcBorders>
            <w:shd w:val="clear" w:color="auto" w:fill="auto"/>
            <w:noWrap/>
            <w:vAlign w:val="center"/>
            <w:hideMark/>
          </w:tcPr>
          <w:p w14:paraId="43A37B23" w14:textId="77777777" w:rsidR="00D320F3" w:rsidRPr="00781690" w:rsidRDefault="00D320F3" w:rsidP="00791127">
            <w:pPr>
              <w:spacing w:after="0" w:line="240" w:lineRule="auto"/>
              <w:jc w:val="center"/>
              <w:rPr>
                <w:rFonts w:ascii="Times New Roman" w:eastAsia="Times New Roman" w:hAnsi="Times New Roman" w:cs="Times New Roman"/>
                <w:color w:val="000000"/>
                <w:sz w:val="24"/>
                <w:szCs w:val="24"/>
              </w:rPr>
            </w:pPr>
            <w:r w:rsidRPr="00781690">
              <w:rPr>
                <w:rFonts w:ascii="Times New Roman" w:eastAsia="Times New Roman" w:hAnsi="Times New Roman" w:cs="Times New Roman"/>
                <w:color w:val="000000"/>
                <w:sz w:val="24"/>
                <w:szCs w:val="24"/>
              </w:rPr>
              <w:t>224,04</w:t>
            </w:r>
          </w:p>
        </w:tc>
      </w:tr>
      <w:tr w:rsidR="00D320F3" w:rsidRPr="00781690" w14:paraId="2C361759" w14:textId="77777777" w:rsidTr="00791127">
        <w:trPr>
          <w:trHeight w:val="315"/>
          <w:jc w:val="center"/>
        </w:trPr>
        <w:tc>
          <w:tcPr>
            <w:tcW w:w="2560" w:type="dxa"/>
            <w:tcBorders>
              <w:top w:val="nil"/>
              <w:left w:val="single" w:sz="8" w:space="0" w:color="auto"/>
              <w:bottom w:val="single" w:sz="4" w:space="0" w:color="auto"/>
              <w:right w:val="nil"/>
            </w:tcBorders>
            <w:shd w:val="clear" w:color="auto" w:fill="auto"/>
            <w:noWrap/>
            <w:vAlign w:val="bottom"/>
            <w:hideMark/>
          </w:tcPr>
          <w:p w14:paraId="33A8B62A" w14:textId="77777777" w:rsidR="00D320F3" w:rsidRPr="00781690" w:rsidRDefault="00D320F3" w:rsidP="00791127">
            <w:pPr>
              <w:spacing w:after="0" w:line="240" w:lineRule="auto"/>
              <w:jc w:val="center"/>
              <w:rPr>
                <w:rFonts w:ascii="Times New Roman" w:eastAsia="Times New Roman" w:hAnsi="Times New Roman" w:cs="Times New Roman"/>
                <w:color w:val="000000"/>
                <w:sz w:val="24"/>
                <w:szCs w:val="24"/>
              </w:rPr>
            </w:pPr>
            <w:r w:rsidRPr="00781690">
              <w:rPr>
                <w:rFonts w:ascii="Times New Roman" w:eastAsia="Times New Roman" w:hAnsi="Times New Roman" w:cs="Times New Roman"/>
                <w:color w:val="000000"/>
                <w:sz w:val="24"/>
                <w:szCs w:val="24"/>
              </w:rPr>
              <w:t>Prešovský</w:t>
            </w:r>
          </w:p>
        </w:tc>
        <w:tc>
          <w:tcPr>
            <w:tcW w:w="4600" w:type="dxa"/>
            <w:tcBorders>
              <w:top w:val="nil"/>
              <w:left w:val="single" w:sz="8" w:space="0" w:color="auto"/>
              <w:bottom w:val="single" w:sz="4" w:space="0" w:color="auto"/>
              <w:right w:val="single" w:sz="8" w:space="0" w:color="auto"/>
            </w:tcBorders>
            <w:shd w:val="clear" w:color="auto" w:fill="auto"/>
            <w:noWrap/>
            <w:vAlign w:val="center"/>
            <w:hideMark/>
          </w:tcPr>
          <w:p w14:paraId="6A612785" w14:textId="77777777" w:rsidR="00D320F3" w:rsidRPr="00781690" w:rsidRDefault="00D320F3" w:rsidP="00791127">
            <w:pPr>
              <w:spacing w:after="0" w:line="240" w:lineRule="auto"/>
              <w:jc w:val="center"/>
              <w:rPr>
                <w:rFonts w:ascii="Times New Roman" w:eastAsia="Times New Roman" w:hAnsi="Times New Roman" w:cs="Times New Roman"/>
                <w:color w:val="000000"/>
                <w:sz w:val="24"/>
                <w:szCs w:val="24"/>
              </w:rPr>
            </w:pPr>
            <w:r w:rsidRPr="00781690">
              <w:rPr>
                <w:rFonts w:ascii="Times New Roman" w:eastAsia="Times New Roman" w:hAnsi="Times New Roman" w:cs="Times New Roman"/>
                <w:color w:val="000000"/>
                <w:sz w:val="24"/>
                <w:szCs w:val="24"/>
              </w:rPr>
              <w:t>165,86</w:t>
            </w:r>
          </w:p>
        </w:tc>
      </w:tr>
      <w:tr w:rsidR="00D320F3" w:rsidRPr="00781690" w14:paraId="5C258D51" w14:textId="77777777" w:rsidTr="00791127">
        <w:trPr>
          <w:trHeight w:val="330"/>
          <w:jc w:val="center"/>
        </w:trPr>
        <w:tc>
          <w:tcPr>
            <w:tcW w:w="2560" w:type="dxa"/>
            <w:tcBorders>
              <w:top w:val="nil"/>
              <w:left w:val="single" w:sz="8" w:space="0" w:color="auto"/>
              <w:bottom w:val="single" w:sz="8" w:space="0" w:color="auto"/>
              <w:right w:val="nil"/>
            </w:tcBorders>
            <w:shd w:val="clear" w:color="auto" w:fill="auto"/>
            <w:noWrap/>
            <w:vAlign w:val="bottom"/>
            <w:hideMark/>
          </w:tcPr>
          <w:p w14:paraId="322A78BD" w14:textId="77777777" w:rsidR="00D320F3" w:rsidRPr="00781690" w:rsidRDefault="00D320F3" w:rsidP="00791127">
            <w:pPr>
              <w:spacing w:after="0" w:line="240" w:lineRule="auto"/>
              <w:jc w:val="center"/>
              <w:rPr>
                <w:rFonts w:ascii="Times New Roman" w:eastAsia="Times New Roman" w:hAnsi="Times New Roman" w:cs="Times New Roman"/>
                <w:color w:val="000000"/>
                <w:sz w:val="24"/>
                <w:szCs w:val="24"/>
              </w:rPr>
            </w:pPr>
            <w:r w:rsidRPr="00781690">
              <w:rPr>
                <w:rFonts w:ascii="Times New Roman" w:eastAsia="Times New Roman" w:hAnsi="Times New Roman" w:cs="Times New Roman"/>
                <w:color w:val="000000"/>
                <w:sz w:val="24"/>
                <w:szCs w:val="24"/>
              </w:rPr>
              <w:t>Košický</w:t>
            </w:r>
          </w:p>
        </w:tc>
        <w:tc>
          <w:tcPr>
            <w:tcW w:w="4600" w:type="dxa"/>
            <w:tcBorders>
              <w:top w:val="nil"/>
              <w:left w:val="single" w:sz="8" w:space="0" w:color="auto"/>
              <w:bottom w:val="single" w:sz="8" w:space="0" w:color="auto"/>
              <w:right w:val="single" w:sz="8" w:space="0" w:color="auto"/>
            </w:tcBorders>
            <w:shd w:val="clear" w:color="auto" w:fill="auto"/>
            <w:noWrap/>
            <w:vAlign w:val="center"/>
            <w:hideMark/>
          </w:tcPr>
          <w:p w14:paraId="2266C879" w14:textId="77777777" w:rsidR="00D320F3" w:rsidRPr="00781690" w:rsidRDefault="00D320F3" w:rsidP="00791127">
            <w:pPr>
              <w:spacing w:after="0" w:line="240" w:lineRule="auto"/>
              <w:jc w:val="center"/>
              <w:rPr>
                <w:rFonts w:ascii="Times New Roman" w:eastAsia="Times New Roman" w:hAnsi="Times New Roman" w:cs="Times New Roman"/>
                <w:color w:val="000000"/>
                <w:sz w:val="24"/>
                <w:szCs w:val="24"/>
              </w:rPr>
            </w:pPr>
            <w:r w:rsidRPr="00781690">
              <w:rPr>
                <w:rFonts w:ascii="Times New Roman" w:eastAsia="Times New Roman" w:hAnsi="Times New Roman" w:cs="Times New Roman"/>
                <w:color w:val="000000"/>
                <w:sz w:val="24"/>
                <w:szCs w:val="24"/>
              </w:rPr>
              <w:t>75,09</w:t>
            </w:r>
          </w:p>
        </w:tc>
      </w:tr>
      <w:tr w:rsidR="00D320F3" w14:paraId="3E96D1C1" w14:textId="77777777" w:rsidTr="00791127">
        <w:trPr>
          <w:trHeight w:val="330"/>
          <w:jc w:val="center"/>
        </w:trPr>
        <w:tc>
          <w:tcPr>
            <w:tcW w:w="2560" w:type="dxa"/>
            <w:tcBorders>
              <w:top w:val="nil"/>
              <w:left w:val="single" w:sz="8" w:space="0" w:color="auto"/>
              <w:bottom w:val="single" w:sz="8" w:space="0" w:color="auto"/>
              <w:right w:val="single" w:sz="8" w:space="0" w:color="auto"/>
            </w:tcBorders>
            <w:shd w:val="clear" w:color="auto" w:fill="auto"/>
            <w:noWrap/>
            <w:vAlign w:val="bottom"/>
            <w:hideMark/>
          </w:tcPr>
          <w:p w14:paraId="27AB4195" w14:textId="77777777" w:rsidR="00D320F3" w:rsidRPr="00781690" w:rsidRDefault="00D320F3" w:rsidP="00791127">
            <w:pPr>
              <w:spacing w:after="0" w:line="240" w:lineRule="auto"/>
              <w:jc w:val="center"/>
              <w:rPr>
                <w:rFonts w:ascii="Times New Roman" w:eastAsia="Times New Roman" w:hAnsi="Times New Roman" w:cs="Times New Roman"/>
                <w:b/>
                <w:color w:val="000000"/>
                <w:sz w:val="24"/>
                <w:szCs w:val="24"/>
              </w:rPr>
            </w:pPr>
            <w:r w:rsidRPr="00781690">
              <w:rPr>
                <w:rFonts w:ascii="Times New Roman" w:eastAsia="Times New Roman" w:hAnsi="Times New Roman" w:cs="Times New Roman"/>
                <w:b/>
                <w:color w:val="000000"/>
                <w:sz w:val="24"/>
                <w:szCs w:val="24"/>
              </w:rPr>
              <w:t xml:space="preserve">Slovensko </w:t>
            </w:r>
          </w:p>
        </w:tc>
        <w:tc>
          <w:tcPr>
            <w:tcW w:w="4600" w:type="dxa"/>
            <w:tcBorders>
              <w:top w:val="nil"/>
              <w:left w:val="nil"/>
              <w:bottom w:val="single" w:sz="8" w:space="0" w:color="auto"/>
              <w:right w:val="single" w:sz="8" w:space="0" w:color="auto"/>
            </w:tcBorders>
            <w:shd w:val="clear" w:color="auto" w:fill="auto"/>
            <w:noWrap/>
            <w:vAlign w:val="bottom"/>
            <w:hideMark/>
          </w:tcPr>
          <w:p w14:paraId="6FFFACD8" w14:textId="77777777" w:rsidR="00D320F3" w:rsidRPr="00781690" w:rsidRDefault="00D320F3" w:rsidP="00791127">
            <w:pPr>
              <w:spacing w:after="0" w:line="240" w:lineRule="auto"/>
              <w:jc w:val="center"/>
              <w:rPr>
                <w:rFonts w:ascii="Times New Roman" w:eastAsia="Times New Roman" w:hAnsi="Times New Roman" w:cs="Times New Roman"/>
                <w:b/>
                <w:color w:val="000000"/>
                <w:sz w:val="24"/>
                <w:szCs w:val="24"/>
              </w:rPr>
            </w:pPr>
            <w:r w:rsidRPr="00781690">
              <w:rPr>
                <w:rFonts w:ascii="Times New Roman" w:eastAsia="Times New Roman" w:hAnsi="Times New Roman" w:cs="Times New Roman"/>
                <w:b/>
                <w:color w:val="000000"/>
                <w:sz w:val="24"/>
                <w:szCs w:val="24"/>
              </w:rPr>
              <w:t>854</w:t>
            </w:r>
          </w:p>
        </w:tc>
      </w:tr>
    </w:tbl>
    <w:p w14:paraId="1017BDC7" w14:textId="77777777" w:rsidR="007855CE" w:rsidRDefault="007855CE" w:rsidP="007855CE">
      <w:pPr>
        <w:pStyle w:val="Popis"/>
      </w:pPr>
      <w:r>
        <w:t xml:space="preserve">                          </w:t>
      </w:r>
    </w:p>
    <w:p w14:paraId="3DAD5A3F" w14:textId="1C18A74B" w:rsidR="007855CE" w:rsidRDefault="007855CE" w:rsidP="007855CE">
      <w:pPr>
        <w:pStyle w:val="Popis"/>
      </w:pPr>
      <w:r>
        <w:t xml:space="preserve">                              </w:t>
      </w:r>
      <w:r w:rsidRPr="008F1765">
        <w:rPr>
          <w:i/>
          <w:u w:val="single"/>
        </w:rPr>
        <w:t>Príloha č. 1</w:t>
      </w:r>
      <w:r w:rsidRPr="00781690">
        <w:t xml:space="preserve"> </w:t>
      </w:r>
      <w:r w:rsidR="00CF63C6">
        <w:t xml:space="preserve"> </w:t>
      </w:r>
      <w:r w:rsidRPr="00781690">
        <w:t>Dĺžka cyklodopravných trás v krajoch (stav 31.12.2021)</w:t>
      </w:r>
    </w:p>
    <w:p w14:paraId="0CD69BA8" w14:textId="1D99BEF9" w:rsidR="007855CE" w:rsidRPr="00781690" w:rsidRDefault="007855CE" w:rsidP="007855CE">
      <w:pPr>
        <w:pStyle w:val="Popis"/>
      </w:pPr>
      <w:r>
        <w:t xml:space="preserve">                              </w:t>
      </w:r>
      <w:r w:rsidRPr="00781690">
        <w:t>zdroj: MD SR</w:t>
      </w:r>
    </w:p>
    <w:p w14:paraId="7306EE98" w14:textId="0D865438" w:rsidR="007855CE" w:rsidRPr="007855CE" w:rsidRDefault="007855CE" w:rsidP="007855CE"/>
    <w:p w14:paraId="795BDEC6" w14:textId="77777777" w:rsidR="00C21192" w:rsidRPr="00172FA3" w:rsidRDefault="00C21192" w:rsidP="00C21192">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p>
    <w:p w14:paraId="7E58BA98" w14:textId="77777777" w:rsidR="00C21192" w:rsidRDefault="00C21192"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p>
    <w:p w14:paraId="4E5E3F01" w14:textId="1C6FE5C7" w:rsidR="007E555C" w:rsidRDefault="005B093C"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 vznikom Cyklostratégie v roku 2013  bola zriadená Medzirezortná pracovná skupina pre podporu rozvoja cyklistickej dopravy a cykloturistiky na Slovensku, ktorej členovia boli jednak krajskí a lokálni cyklokoordinátori, zástupcovia stavovských organizácií ZMOS, SK 8 a Únie miest Slovenska a zástupcovia občianskych cyklistických združení, ako aj zástupcovia jednotlivých rezortov, majúcich priamy dopad na spoluprácu pri plnení jednotlivých opatrení Cyklostratégie.</w:t>
      </w:r>
      <w:r w:rsidR="00277C41">
        <w:rPr>
          <w:rFonts w:ascii="Times New Roman" w:eastAsia="Times New Roman" w:hAnsi="Times New Roman" w:cs="Times New Roman"/>
          <w:color w:val="000000"/>
          <w:sz w:val="24"/>
          <w:szCs w:val="24"/>
        </w:rPr>
        <w:t xml:space="preserve"> V priebehu sledovaného obdobia sa však</w:t>
      </w:r>
      <w:r w:rsidR="007E4679">
        <w:rPr>
          <w:rFonts w:ascii="Times New Roman" w:eastAsia="Times New Roman" w:hAnsi="Times New Roman" w:cs="Times New Roman"/>
          <w:color w:val="000000"/>
          <w:sz w:val="24"/>
          <w:szCs w:val="24"/>
        </w:rPr>
        <w:t xml:space="preserve"> táto forma spolupráce veľmi ne</w:t>
      </w:r>
      <w:r w:rsidR="00277C41">
        <w:rPr>
          <w:rFonts w:ascii="Times New Roman" w:eastAsia="Times New Roman" w:hAnsi="Times New Roman" w:cs="Times New Roman"/>
          <w:color w:val="000000"/>
          <w:sz w:val="24"/>
          <w:szCs w:val="24"/>
        </w:rPr>
        <w:t>o</w:t>
      </w:r>
      <w:r w:rsidR="007E4679">
        <w:rPr>
          <w:rFonts w:ascii="Times New Roman" w:eastAsia="Times New Roman" w:hAnsi="Times New Roman" w:cs="Times New Roman"/>
          <w:color w:val="000000"/>
          <w:sz w:val="24"/>
          <w:szCs w:val="24"/>
        </w:rPr>
        <w:t>s</w:t>
      </w:r>
      <w:r w:rsidR="00277C41">
        <w:rPr>
          <w:rFonts w:ascii="Times New Roman" w:eastAsia="Times New Roman" w:hAnsi="Times New Roman" w:cs="Times New Roman"/>
          <w:color w:val="000000"/>
          <w:sz w:val="24"/>
          <w:szCs w:val="24"/>
        </w:rPr>
        <w:t>vedčila.</w:t>
      </w:r>
      <w:r>
        <w:rPr>
          <w:rFonts w:ascii="Times New Roman" w:eastAsia="Times New Roman" w:hAnsi="Times New Roman" w:cs="Times New Roman"/>
          <w:color w:val="000000"/>
          <w:sz w:val="24"/>
          <w:szCs w:val="24"/>
        </w:rPr>
        <w:t xml:space="preserve"> </w:t>
      </w:r>
      <w:r w:rsidR="007E4679">
        <w:rPr>
          <w:rFonts w:ascii="Times New Roman" w:eastAsia="Times New Roman" w:hAnsi="Times New Roman" w:cs="Times New Roman"/>
          <w:color w:val="000000"/>
          <w:sz w:val="24"/>
          <w:szCs w:val="24"/>
        </w:rPr>
        <w:t>Kým pozície a kompetencie regionálnych a lokálnych cyklokoordinátorov sa v jednotlivých krajoch a mestách v závislosti od miery a úrovne podpory vedenia postupne kreovali, pozície zástupcov jednotlivých rezortov, spolupracujúcich na implementácii jednotlivých opatrení z Cyklostratégie sa v priebehu sledovaného obdobia viac krát menili bez dostatočnej potreby výraznejšieho  zapojenia sa spolupráce.</w:t>
      </w:r>
    </w:p>
    <w:p w14:paraId="4857729C" w14:textId="6254114A" w:rsidR="006D66CA" w:rsidRDefault="00C21192" w:rsidP="00781902">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Pozitívne možno hodnotiť </w:t>
      </w:r>
      <w:r w:rsidR="008C600A">
        <w:rPr>
          <w:rFonts w:ascii="Times New Roman" w:eastAsia="Times New Roman" w:hAnsi="Times New Roman" w:cs="Times New Roman"/>
          <w:color w:val="000000"/>
          <w:sz w:val="24"/>
          <w:szCs w:val="24"/>
        </w:rPr>
        <w:t xml:space="preserve">vznik základných technických predpisov, akými  sú „Technické podmienky – TP 085 „Navrhovanie cyklistickej infraštruktúry“, ktoré od dátumu poslednej </w:t>
      </w:r>
      <w:r w:rsidR="006B0354">
        <w:rPr>
          <w:rFonts w:ascii="Times New Roman" w:eastAsia="Times New Roman" w:hAnsi="Times New Roman" w:cs="Times New Roman"/>
          <w:color w:val="000000"/>
          <w:sz w:val="24"/>
          <w:szCs w:val="24"/>
        </w:rPr>
        <w:t>účinnosti</w:t>
      </w:r>
      <w:r w:rsidR="008C600A">
        <w:rPr>
          <w:rFonts w:ascii="Times New Roman" w:eastAsia="Times New Roman" w:hAnsi="Times New Roman" w:cs="Times New Roman"/>
          <w:color w:val="000000"/>
          <w:sz w:val="24"/>
          <w:szCs w:val="24"/>
        </w:rPr>
        <w:t xml:space="preserve"> v roku 2019 prechádza</w:t>
      </w:r>
      <w:r w:rsidR="008F1765">
        <w:rPr>
          <w:rFonts w:ascii="Times New Roman" w:eastAsia="Times New Roman" w:hAnsi="Times New Roman" w:cs="Times New Roman"/>
          <w:color w:val="000000"/>
          <w:sz w:val="24"/>
          <w:szCs w:val="24"/>
        </w:rPr>
        <w:t>jú aktuálne druhou novelizáciou, ale aj novelizáciu slovenskej technickej normy „Cykloturistické značenie“  STN 01 8028</w:t>
      </w:r>
      <w:r w:rsidR="008C600A">
        <w:rPr>
          <w:rFonts w:ascii="Times New Roman" w:eastAsia="Times New Roman" w:hAnsi="Times New Roman" w:cs="Times New Roman"/>
          <w:color w:val="000000"/>
          <w:sz w:val="24"/>
          <w:szCs w:val="24"/>
        </w:rPr>
        <w:t xml:space="preserve"> </w:t>
      </w:r>
      <w:r w:rsidR="008F1765">
        <w:rPr>
          <w:rFonts w:ascii="Times New Roman" w:eastAsia="Times New Roman" w:hAnsi="Times New Roman" w:cs="Times New Roman"/>
          <w:color w:val="000000"/>
          <w:sz w:val="24"/>
          <w:szCs w:val="24"/>
        </w:rPr>
        <w:t>v apríli 2015.</w:t>
      </w:r>
    </w:p>
    <w:p w14:paraId="4B4A95FC" w14:textId="6F7EFF18" w:rsidR="00CC1FC5" w:rsidRDefault="008C600A"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pozitívnu skutočnosť možno hodnotiť aj vznik a existenciu ce</w:t>
      </w:r>
      <w:r w:rsidR="008F1765">
        <w:rPr>
          <w:rFonts w:ascii="Times New Roman" w:eastAsia="Times New Roman" w:hAnsi="Times New Roman" w:cs="Times New Roman"/>
          <w:color w:val="000000"/>
          <w:sz w:val="24"/>
          <w:szCs w:val="24"/>
        </w:rPr>
        <w:t xml:space="preserve">lonárodných kampaní na zvyšovanie </w:t>
      </w:r>
      <w:r>
        <w:rPr>
          <w:rFonts w:ascii="Times New Roman" w:eastAsia="Times New Roman" w:hAnsi="Times New Roman" w:cs="Times New Roman"/>
          <w:color w:val="000000"/>
          <w:sz w:val="24"/>
          <w:szCs w:val="24"/>
        </w:rPr>
        <w:t>povedomia o </w:t>
      </w:r>
      <w:r w:rsidR="00CC1FC5">
        <w:rPr>
          <w:rFonts w:ascii="Times New Roman" w:eastAsia="Times New Roman" w:hAnsi="Times New Roman" w:cs="Times New Roman"/>
          <w:color w:val="000000"/>
          <w:sz w:val="24"/>
          <w:szCs w:val="24"/>
        </w:rPr>
        <w:t>využív</w:t>
      </w:r>
      <w:r>
        <w:rPr>
          <w:rFonts w:ascii="Times New Roman" w:eastAsia="Times New Roman" w:hAnsi="Times New Roman" w:cs="Times New Roman"/>
          <w:color w:val="000000"/>
          <w:sz w:val="24"/>
          <w:szCs w:val="24"/>
        </w:rPr>
        <w:t xml:space="preserve">aní bicykla </w:t>
      </w:r>
      <w:r w:rsidR="00CC1FC5">
        <w:rPr>
          <w:rFonts w:ascii="Times New Roman" w:eastAsia="Times New Roman" w:hAnsi="Times New Roman" w:cs="Times New Roman"/>
          <w:color w:val="000000"/>
          <w:sz w:val="24"/>
          <w:szCs w:val="24"/>
        </w:rPr>
        <w:t>ako štandardného dopravného prostriedku na ceste do práce a do školy. Kampaň „Do práce na bicykli“ sa uskutočnila na celoslovenskej úrovni už 10-y krát a kampaň „Do školy na bicykli“ už siedmy krát</w:t>
      </w:r>
      <w:r w:rsidR="00AF38E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F7696">
        <w:rPr>
          <w:rFonts w:ascii="Times New Roman" w:eastAsia="Times New Roman" w:hAnsi="Times New Roman" w:cs="Times New Roman"/>
          <w:color w:val="000000"/>
          <w:sz w:val="24"/>
          <w:szCs w:val="24"/>
        </w:rPr>
        <w:t xml:space="preserve"> </w:t>
      </w:r>
    </w:p>
    <w:p w14:paraId="17DB7957" w14:textId="59A8046B" w:rsidR="00CC1FC5" w:rsidRDefault="00CC1FC5"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Napriek zmieneným pozitívnym prínosom Cyklostratégie je </w:t>
      </w:r>
      <w:r w:rsidR="00714FD0">
        <w:rPr>
          <w:rFonts w:ascii="Times New Roman" w:eastAsia="Times New Roman" w:hAnsi="Times New Roman" w:cs="Times New Roman"/>
          <w:color w:val="000000"/>
          <w:sz w:val="24"/>
          <w:szCs w:val="24"/>
        </w:rPr>
        <w:t xml:space="preserve">však </w:t>
      </w:r>
      <w:r>
        <w:rPr>
          <w:rFonts w:ascii="Times New Roman" w:eastAsia="Times New Roman" w:hAnsi="Times New Roman" w:cs="Times New Roman"/>
          <w:color w:val="000000"/>
          <w:sz w:val="24"/>
          <w:szCs w:val="24"/>
        </w:rPr>
        <w:t xml:space="preserve">potrebné uviesť, že sa </w:t>
      </w:r>
      <w:r w:rsidR="00AB225D">
        <w:rPr>
          <w:rFonts w:ascii="Times New Roman" w:eastAsia="Times New Roman" w:hAnsi="Times New Roman" w:cs="Times New Roman"/>
          <w:color w:val="000000"/>
          <w:sz w:val="24"/>
          <w:szCs w:val="24"/>
        </w:rPr>
        <w:t xml:space="preserve"> </w:t>
      </w:r>
      <w:r w:rsidR="0028460B">
        <w:rPr>
          <w:rFonts w:ascii="Times New Roman" w:eastAsia="Times New Roman" w:hAnsi="Times New Roman" w:cs="Times New Roman"/>
          <w:color w:val="000000"/>
          <w:sz w:val="24"/>
          <w:szCs w:val="24"/>
        </w:rPr>
        <w:t xml:space="preserve"> </w:t>
      </w:r>
      <w:r w:rsidR="0028460B" w:rsidRPr="008F1765">
        <w:rPr>
          <w:rFonts w:ascii="Times New Roman" w:eastAsia="Times New Roman" w:hAnsi="Times New Roman" w:cs="Times New Roman"/>
          <w:b/>
          <w:color w:val="000000"/>
          <w:sz w:val="24"/>
          <w:szCs w:val="24"/>
        </w:rPr>
        <w:t>nenaplnil</w:t>
      </w:r>
      <w:r w:rsidRPr="008F1765">
        <w:rPr>
          <w:rFonts w:ascii="Times New Roman" w:eastAsia="Times New Roman" w:hAnsi="Times New Roman" w:cs="Times New Roman"/>
          <w:b/>
          <w:color w:val="000000"/>
          <w:sz w:val="24"/>
          <w:szCs w:val="24"/>
        </w:rPr>
        <w:t xml:space="preserve"> </w:t>
      </w:r>
      <w:r w:rsidR="0028460B" w:rsidRPr="008F1765">
        <w:rPr>
          <w:rFonts w:ascii="Times New Roman" w:eastAsia="Times New Roman" w:hAnsi="Times New Roman" w:cs="Times New Roman"/>
          <w:b/>
          <w:color w:val="000000"/>
          <w:sz w:val="24"/>
          <w:szCs w:val="24"/>
        </w:rPr>
        <w:t xml:space="preserve"> jej </w:t>
      </w:r>
      <w:r w:rsidR="00AB225D" w:rsidRPr="008F1765">
        <w:rPr>
          <w:rFonts w:ascii="Times New Roman" w:eastAsia="Times New Roman" w:hAnsi="Times New Roman" w:cs="Times New Roman"/>
          <w:b/>
          <w:color w:val="000000"/>
          <w:sz w:val="24"/>
          <w:szCs w:val="24"/>
        </w:rPr>
        <w:t>základný cieľ</w:t>
      </w:r>
      <w:r w:rsidR="0028460B" w:rsidRPr="008F1765">
        <w:rPr>
          <w:rFonts w:ascii="Times New Roman" w:eastAsia="Times New Roman" w:hAnsi="Times New Roman" w:cs="Times New Roman"/>
          <w:b/>
          <w:color w:val="000000"/>
          <w:sz w:val="24"/>
          <w:szCs w:val="24"/>
        </w:rPr>
        <w:t xml:space="preserve">, a to dosiahnutie </w:t>
      </w:r>
      <w:r w:rsidR="00AB225D" w:rsidRPr="008F1765">
        <w:rPr>
          <w:rFonts w:ascii="Times New Roman" w:eastAsia="Times New Roman" w:hAnsi="Times New Roman" w:cs="Times New Roman"/>
          <w:b/>
          <w:color w:val="000000"/>
          <w:sz w:val="24"/>
          <w:szCs w:val="24"/>
        </w:rPr>
        <w:t xml:space="preserve"> 10</w:t>
      </w:r>
      <w:r w:rsidR="00F0531C" w:rsidRPr="008F1765">
        <w:rPr>
          <w:rFonts w:ascii="Times New Roman" w:eastAsia="Times New Roman" w:hAnsi="Times New Roman" w:cs="Times New Roman"/>
          <w:b/>
          <w:color w:val="000000"/>
          <w:sz w:val="24"/>
          <w:szCs w:val="24"/>
        </w:rPr>
        <w:t xml:space="preserve"> </w:t>
      </w:r>
      <w:r w:rsidR="00AB225D" w:rsidRPr="008F1765">
        <w:rPr>
          <w:rFonts w:ascii="Times New Roman" w:eastAsia="Times New Roman" w:hAnsi="Times New Roman" w:cs="Times New Roman"/>
          <w:b/>
          <w:color w:val="000000"/>
          <w:sz w:val="24"/>
          <w:szCs w:val="24"/>
        </w:rPr>
        <w:t xml:space="preserve">% podielu cyklistickej dopravy na </w:t>
      </w:r>
      <w:r w:rsidR="0028460B" w:rsidRPr="008F1765">
        <w:rPr>
          <w:rFonts w:ascii="Times New Roman" w:eastAsia="Times New Roman" w:hAnsi="Times New Roman" w:cs="Times New Roman"/>
          <w:b/>
          <w:color w:val="000000"/>
          <w:sz w:val="24"/>
          <w:szCs w:val="24"/>
        </w:rPr>
        <w:t xml:space="preserve">celkovej </w:t>
      </w:r>
      <w:r w:rsidR="00AB225D" w:rsidRPr="008F1765">
        <w:rPr>
          <w:rFonts w:ascii="Times New Roman" w:eastAsia="Times New Roman" w:hAnsi="Times New Roman" w:cs="Times New Roman"/>
          <w:b/>
          <w:color w:val="000000"/>
          <w:sz w:val="24"/>
          <w:szCs w:val="24"/>
        </w:rPr>
        <w:t>deľbe prepravnej práce</w:t>
      </w:r>
      <w:r w:rsidR="00AB22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 súčasnom období je tento podie</w:t>
      </w:r>
      <w:r w:rsidR="00AF38E8">
        <w:rPr>
          <w:rFonts w:ascii="Times New Roman" w:eastAsia="Times New Roman" w:hAnsi="Times New Roman" w:cs="Times New Roman"/>
          <w:color w:val="000000"/>
          <w:sz w:val="24"/>
          <w:szCs w:val="24"/>
        </w:rPr>
        <w:t xml:space="preserve">l </w:t>
      </w:r>
      <w:r w:rsidR="00CF63C6">
        <w:rPr>
          <w:rFonts w:ascii="Times New Roman" w:eastAsia="Times New Roman" w:hAnsi="Times New Roman" w:cs="Times New Roman"/>
          <w:color w:val="000000"/>
          <w:sz w:val="24"/>
          <w:szCs w:val="24"/>
        </w:rPr>
        <w:t xml:space="preserve">odhadovaný v úrovni </w:t>
      </w:r>
      <w:r w:rsidR="008F1765">
        <w:rPr>
          <w:rFonts w:ascii="Times New Roman" w:eastAsia="Times New Roman" w:hAnsi="Times New Roman" w:cs="Times New Roman"/>
          <w:color w:val="000000"/>
          <w:sz w:val="24"/>
          <w:szCs w:val="24"/>
        </w:rPr>
        <w:t xml:space="preserve">iba </w:t>
      </w:r>
      <w:r w:rsidR="00CF63C6">
        <w:rPr>
          <w:rFonts w:ascii="Times New Roman" w:eastAsia="Times New Roman" w:hAnsi="Times New Roman" w:cs="Times New Roman"/>
          <w:color w:val="000000"/>
          <w:sz w:val="24"/>
          <w:szCs w:val="24"/>
        </w:rPr>
        <w:t>4,5 – 5%.</w:t>
      </w:r>
    </w:p>
    <w:p w14:paraId="4398A48B" w14:textId="77777777" w:rsidR="00CF63C6" w:rsidRDefault="00CF63C6"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p>
    <w:p w14:paraId="0931FAD0" w14:textId="58929605" w:rsidR="00CC1FC5" w:rsidRDefault="00CC1FC5" w:rsidP="0028460B">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Dô</w:t>
      </w:r>
      <w:r w:rsidR="00480B3F">
        <w:rPr>
          <w:rFonts w:ascii="Times New Roman" w:eastAsia="Times New Roman" w:hAnsi="Times New Roman" w:cs="Times New Roman"/>
          <w:color w:val="000000"/>
          <w:sz w:val="24"/>
          <w:szCs w:val="24"/>
        </w:rPr>
        <w:t xml:space="preserve">vody nesplnenia </w:t>
      </w:r>
      <w:r>
        <w:rPr>
          <w:rFonts w:ascii="Times New Roman" w:eastAsia="Times New Roman" w:hAnsi="Times New Roman" w:cs="Times New Roman"/>
          <w:color w:val="000000"/>
          <w:sz w:val="24"/>
          <w:szCs w:val="24"/>
        </w:rPr>
        <w:t xml:space="preserve"> základnej vízie cyklostratégie </w:t>
      </w:r>
      <w:r w:rsidR="00480B3F">
        <w:rPr>
          <w:rFonts w:ascii="Times New Roman" w:eastAsia="Times New Roman" w:hAnsi="Times New Roman" w:cs="Times New Roman"/>
          <w:color w:val="000000"/>
          <w:sz w:val="24"/>
          <w:szCs w:val="24"/>
        </w:rPr>
        <w:t>možno rozdeliť do nasle</w:t>
      </w:r>
      <w:r w:rsidR="004A7D74">
        <w:rPr>
          <w:rFonts w:ascii="Times New Roman" w:eastAsia="Times New Roman" w:hAnsi="Times New Roman" w:cs="Times New Roman"/>
          <w:color w:val="000000"/>
          <w:sz w:val="24"/>
          <w:szCs w:val="24"/>
        </w:rPr>
        <w:t>d</w:t>
      </w:r>
      <w:r w:rsidR="00480B3F">
        <w:rPr>
          <w:rFonts w:ascii="Times New Roman" w:eastAsia="Times New Roman" w:hAnsi="Times New Roman" w:cs="Times New Roman"/>
          <w:color w:val="000000"/>
          <w:sz w:val="24"/>
          <w:szCs w:val="24"/>
        </w:rPr>
        <w:t>o</w:t>
      </w:r>
      <w:r w:rsidR="004A7D74">
        <w:rPr>
          <w:rFonts w:ascii="Times New Roman" w:eastAsia="Times New Roman" w:hAnsi="Times New Roman" w:cs="Times New Roman"/>
          <w:color w:val="000000"/>
          <w:sz w:val="24"/>
          <w:szCs w:val="24"/>
        </w:rPr>
        <w:t xml:space="preserve">vných </w:t>
      </w:r>
      <w:r w:rsidR="00244DF2">
        <w:rPr>
          <w:rFonts w:ascii="Times New Roman" w:eastAsia="Times New Roman" w:hAnsi="Times New Roman" w:cs="Times New Roman"/>
          <w:color w:val="000000"/>
          <w:sz w:val="24"/>
          <w:szCs w:val="24"/>
        </w:rPr>
        <w:t xml:space="preserve">základných </w:t>
      </w:r>
      <w:r w:rsidR="00480B3F">
        <w:rPr>
          <w:rFonts w:ascii="Times New Roman" w:eastAsia="Times New Roman" w:hAnsi="Times New Roman" w:cs="Times New Roman"/>
          <w:color w:val="000000"/>
          <w:sz w:val="24"/>
          <w:szCs w:val="24"/>
        </w:rPr>
        <w:t>oblastí</w:t>
      </w:r>
      <w:r w:rsidR="004A7D74">
        <w:rPr>
          <w:rFonts w:ascii="Times New Roman" w:eastAsia="Times New Roman" w:hAnsi="Times New Roman" w:cs="Times New Roman"/>
          <w:color w:val="000000"/>
          <w:sz w:val="24"/>
          <w:szCs w:val="24"/>
        </w:rPr>
        <w:t>:</w:t>
      </w:r>
    </w:p>
    <w:p w14:paraId="2A4020A2" w14:textId="48A67306" w:rsidR="00244DF2" w:rsidRDefault="00244DF2" w:rsidP="00C21192">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p>
    <w:p w14:paraId="75B90E05" w14:textId="7E21B390" w:rsidR="00025A99" w:rsidRDefault="00244DF2" w:rsidP="00714FD0">
      <w:pPr>
        <w:pStyle w:val="Odsekzoznamu"/>
        <w:numPr>
          <w:ilvl w:val="0"/>
          <w:numId w:val="122"/>
        </w:num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sidRPr="00025A99">
        <w:rPr>
          <w:rFonts w:ascii="Times New Roman" w:eastAsia="Times New Roman" w:hAnsi="Times New Roman" w:cs="Times New Roman"/>
          <w:color w:val="000000"/>
          <w:sz w:val="24"/>
          <w:szCs w:val="24"/>
        </w:rPr>
        <w:t>Nedostatočná a neefektívna projektová príprava a realizácia bezpeč</w:t>
      </w:r>
      <w:r w:rsidR="0094182A" w:rsidRPr="00025A99">
        <w:rPr>
          <w:rFonts w:ascii="Times New Roman" w:eastAsia="Times New Roman" w:hAnsi="Times New Roman" w:cs="Times New Roman"/>
          <w:color w:val="000000"/>
          <w:sz w:val="24"/>
          <w:szCs w:val="24"/>
        </w:rPr>
        <w:t>nej cyklistickej infraštruktúry</w:t>
      </w:r>
      <w:r w:rsidR="00714FD0">
        <w:rPr>
          <w:rFonts w:ascii="Times New Roman" w:eastAsia="Times New Roman" w:hAnsi="Times New Roman" w:cs="Times New Roman"/>
          <w:color w:val="000000"/>
          <w:sz w:val="24"/>
          <w:szCs w:val="24"/>
        </w:rPr>
        <w:t xml:space="preserve"> s dôrazom na</w:t>
      </w:r>
      <w:r w:rsidR="002B38A5">
        <w:rPr>
          <w:rFonts w:ascii="Times New Roman" w:eastAsia="Times New Roman" w:hAnsi="Times New Roman" w:cs="Times New Roman"/>
          <w:color w:val="000000"/>
          <w:sz w:val="24"/>
          <w:szCs w:val="24"/>
        </w:rPr>
        <w:t xml:space="preserve"> využívanie relevantných údajov v priebehu prípravy, realizácie a</w:t>
      </w:r>
      <w:r w:rsidR="00534817">
        <w:rPr>
          <w:rFonts w:ascii="Times New Roman" w:eastAsia="Times New Roman" w:hAnsi="Times New Roman" w:cs="Times New Roman"/>
          <w:color w:val="000000"/>
          <w:sz w:val="24"/>
          <w:szCs w:val="24"/>
        </w:rPr>
        <w:t> pravidelného vyhodnocovania</w:t>
      </w:r>
      <w:r w:rsidR="002B38A5">
        <w:rPr>
          <w:rFonts w:ascii="Times New Roman" w:eastAsia="Times New Roman" w:hAnsi="Times New Roman" w:cs="Times New Roman"/>
          <w:color w:val="000000"/>
          <w:sz w:val="24"/>
          <w:szCs w:val="24"/>
        </w:rPr>
        <w:t xml:space="preserve"> využívania cyklotrás.</w:t>
      </w:r>
    </w:p>
    <w:p w14:paraId="6866A97C" w14:textId="7A85AFE0" w:rsidR="0094182A" w:rsidRPr="00025A99" w:rsidRDefault="0094182A" w:rsidP="00025A99">
      <w:pPr>
        <w:pStyle w:val="Odsekzoznamu"/>
        <w:pBdr>
          <w:top w:val="nil"/>
          <w:left w:val="nil"/>
          <w:bottom w:val="nil"/>
          <w:right w:val="nil"/>
          <w:between w:val="nil"/>
        </w:pBdr>
        <w:spacing w:before="120" w:after="120" w:line="276" w:lineRule="auto"/>
        <w:ind w:left="1069"/>
        <w:jc w:val="both"/>
        <w:rPr>
          <w:rFonts w:ascii="Times New Roman" w:eastAsia="Times New Roman" w:hAnsi="Times New Roman" w:cs="Times New Roman"/>
          <w:color w:val="000000"/>
          <w:sz w:val="24"/>
          <w:szCs w:val="24"/>
        </w:rPr>
      </w:pPr>
      <w:r w:rsidRPr="00025A99">
        <w:rPr>
          <w:rFonts w:ascii="Times New Roman" w:eastAsia="Times New Roman" w:hAnsi="Times New Roman" w:cs="Times New Roman"/>
          <w:color w:val="000000"/>
          <w:sz w:val="24"/>
          <w:szCs w:val="24"/>
        </w:rPr>
        <w:t xml:space="preserve"> </w:t>
      </w:r>
    </w:p>
    <w:p w14:paraId="13A4DEAA" w14:textId="6EB761B5" w:rsidR="0094182A" w:rsidRDefault="0094182A" w:rsidP="0094182A">
      <w:pPr>
        <w:pStyle w:val="Odsekzoznamu"/>
        <w:numPr>
          <w:ilvl w:val="0"/>
          <w:numId w:val="122"/>
        </w:numPr>
        <w:pBdr>
          <w:top w:val="nil"/>
          <w:left w:val="nil"/>
          <w:bottom w:val="nil"/>
          <w:right w:val="nil"/>
          <w:between w:val="nil"/>
        </w:pBdr>
        <w:spacing w:before="120" w:after="120"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Nedostatočná a </w:t>
      </w:r>
      <w:r w:rsidR="000D52C8">
        <w:rPr>
          <w:rFonts w:ascii="Times New Roman" w:eastAsia="Times New Roman" w:hAnsi="Times New Roman" w:cs="Times New Roman"/>
          <w:color w:val="000000"/>
          <w:sz w:val="24"/>
          <w:szCs w:val="24"/>
        </w:rPr>
        <w:t>neefektívna spolupráca jednotliv</w:t>
      </w:r>
      <w:r>
        <w:rPr>
          <w:rFonts w:ascii="Times New Roman" w:eastAsia="Times New Roman" w:hAnsi="Times New Roman" w:cs="Times New Roman"/>
          <w:color w:val="000000"/>
          <w:sz w:val="24"/>
          <w:szCs w:val="24"/>
        </w:rPr>
        <w:t>ých rezortov, zodpovedných za plnenie jedno</w:t>
      </w:r>
      <w:r w:rsidR="00714FD0">
        <w:rPr>
          <w:rFonts w:ascii="Times New Roman" w:eastAsia="Times New Roman" w:hAnsi="Times New Roman" w:cs="Times New Roman"/>
          <w:color w:val="000000"/>
          <w:sz w:val="24"/>
          <w:szCs w:val="24"/>
        </w:rPr>
        <w:t>tlivých opatrení cyklostratégie, predovšetkým v oblasti majetkovo-právneho vysporiadania pozemkov pod pripravovanou cyklistickou infraštruktúrou</w:t>
      </w:r>
      <w:r w:rsidR="00534817">
        <w:rPr>
          <w:rFonts w:ascii="Times New Roman" w:eastAsia="Times New Roman" w:hAnsi="Times New Roman" w:cs="Times New Roman"/>
          <w:color w:val="000000"/>
          <w:sz w:val="24"/>
          <w:szCs w:val="24"/>
        </w:rPr>
        <w:t>, ako aj podpory</w:t>
      </w:r>
      <w:r w:rsidR="00791127">
        <w:rPr>
          <w:rFonts w:ascii="Times New Roman" w:eastAsia="Times New Roman" w:hAnsi="Times New Roman" w:cs="Times New Roman"/>
          <w:color w:val="000000"/>
          <w:sz w:val="24"/>
          <w:szCs w:val="24"/>
        </w:rPr>
        <w:t xml:space="preserve"> legislatívnych a dopravných opatrení, zameraných na zvyšovanie bezpečnosti cyklistov.</w:t>
      </w:r>
    </w:p>
    <w:p w14:paraId="53906C86" w14:textId="77777777" w:rsidR="000D52C8" w:rsidRPr="000D52C8" w:rsidRDefault="000D52C8" w:rsidP="000D52C8">
      <w:pPr>
        <w:pStyle w:val="Odsekzoznamu"/>
        <w:rPr>
          <w:rFonts w:ascii="Times New Roman" w:eastAsia="Times New Roman" w:hAnsi="Times New Roman" w:cs="Times New Roman"/>
          <w:i/>
          <w:color w:val="000000"/>
          <w:sz w:val="24"/>
          <w:szCs w:val="24"/>
        </w:rPr>
      </w:pPr>
    </w:p>
    <w:p w14:paraId="6E3A74E5" w14:textId="51C869CD" w:rsidR="00C21192" w:rsidRDefault="000D52C8" w:rsidP="00FC3331">
      <w:pPr>
        <w:pStyle w:val="Odsekzoznamu"/>
        <w:numPr>
          <w:ilvl w:val="0"/>
          <w:numId w:val="122"/>
        </w:num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sidRPr="00025A99">
        <w:rPr>
          <w:rFonts w:ascii="Times New Roman" w:eastAsia="Times New Roman" w:hAnsi="Times New Roman" w:cs="Times New Roman"/>
          <w:color w:val="000000"/>
          <w:sz w:val="24"/>
          <w:szCs w:val="24"/>
        </w:rPr>
        <w:t>Nesystémový a nepravidelný spôsob financovania prípravy a realiz</w:t>
      </w:r>
      <w:r w:rsidR="00714FD0">
        <w:rPr>
          <w:rFonts w:ascii="Times New Roman" w:eastAsia="Times New Roman" w:hAnsi="Times New Roman" w:cs="Times New Roman"/>
          <w:color w:val="000000"/>
          <w:sz w:val="24"/>
          <w:szCs w:val="24"/>
        </w:rPr>
        <w:t xml:space="preserve">ácie </w:t>
      </w:r>
      <w:r w:rsidR="006B0354">
        <w:rPr>
          <w:rFonts w:ascii="Times New Roman" w:eastAsia="Times New Roman" w:hAnsi="Times New Roman" w:cs="Times New Roman"/>
          <w:color w:val="000000"/>
          <w:sz w:val="24"/>
          <w:szCs w:val="24"/>
        </w:rPr>
        <w:t>cyklistickej</w:t>
      </w:r>
      <w:r w:rsidR="00714FD0">
        <w:rPr>
          <w:rFonts w:ascii="Times New Roman" w:eastAsia="Times New Roman" w:hAnsi="Times New Roman" w:cs="Times New Roman"/>
          <w:color w:val="000000"/>
          <w:sz w:val="24"/>
          <w:szCs w:val="24"/>
        </w:rPr>
        <w:t xml:space="preserve"> infraštruktúry z verejných zdrojov štátneho rozpočtu</w:t>
      </w:r>
      <w:r w:rsidR="00534817">
        <w:rPr>
          <w:rFonts w:ascii="Times New Roman" w:eastAsia="Times New Roman" w:hAnsi="Times New Roman" w:cs="Times New Roman"/>
          <w:color w:val="000000"/>
          <w:sz w:val="24"/>
          <w:szCs w:val="24"/>
        </w:rPr>
        <w:t>.</w:t>
      </w:r>
      <w:r w:rsidRPr="00025A99">
        <w:rPr>
          <w:rFonts w:ascii="Times New Roman" w:eastAsia="Times New Roman" w:hAnsi="Times New Roman" w:cs="Times New Roman"/>
          <w:color w:val="000000"/>
          <w:sz w:val="24"/>
          <w:szCs w:val="24"/>
        </w:rPr>
        <w:t xml:space="preserve"> </w:t>
      </w:r>
    </w:p>
    <w:p w14:paraId="180D2E75" w14:textId="1A9F6A0E" w:rsidR="00FC3331" w:rsidRPr="00FC3331" w:rsidRDefault="00FC3331" w:rsidP="00FC3331">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p>
    <w:p w14:paraId="1228BD22" w14:textId="119AE601" w:rsidR="00F537C7" w:rsidRDefault="00C21192" w:rsidP="00913A6E">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 všeobecnosti je však potrebné  zdôrazniť, že od vzniku Cyklostratégie sa na všetkých riadiacich </w:t>
      </w:r>
      <w:r w:rsidR="00913A6E">
        <w:rPr>
          <w:rFonts w:ascii="Times New Roman" w:eastAsia="Times New Roman" w:hAnsi="Times New Roman" w:cs="Times New Roman"/>
          <w:color w:val="000000"/>
          <w:sz w:val="24"/>
          <w:szCs w:val="24"/>
        </w:rPr>
        <w:t xml:space="preserve">úrovniach </w:t>
      </w:r>
      <w:r w:rsidR="00913A6E" w:rsidRPr="008F1765">
        <w:rPr>
          <w:rFonts w:ascii="Times New Roman" w:eastAsia="Times New Roman" w:hAnsi="Times New Roman" w:cs="Times New Roman"/>
          <w:b/>
          <w:color w:val="000000"/>
          <w:sz w:val="24"/>
          <w:szCs w:val="24"/>
        </w:rPr>
        <w:t xml:space="preserve">nesprávne  interpretoval </w:t>
      </w:r>
      <w:r w:rsidR="00F537C7" w:rsidRPr="008F1765">
        <w:rPr>
          <w:rFonts w:ascii="Times New Roman" w:eastAsia="Times New Roman" w:hAnsi="Times New Roman" w:cs="Times New Roman"/>
          <w:b/>
          <w:color w:val="000000"/>
          <w:sz w:val="24"/>
          <w:szCs w:val="24"/>
        </w:rPr>
        <w:t xml:space="preserve">spôsob využívania </w:t>
      </w:r>
      <w:r w:rsidR="00913A6E" w:rsidRPr="008F1765">
        <w:rPr>
          <w:rFonts w:ascii="Times New Roman" w:eastAsia="Times New Roman" w:hAnsi="Times New Roman" w:cs="Times New Roman"/>
          <w:b/>
          <w:color w:val="000000"/>
          <w:sz w:val="24"/>
          <w:szCs w:val="24"/>
        </w:rPr>
        <w:t>bicykla</w:t>
      </w:r>
      <w:r w:rsidR="00913A6E">
        <w:rPr>
          <w:rFonts w:ascii="Times New Roman" w:eastAsia="Times New Roman" w:hAnsi="Times New Roman" w:cs="Times New Roman"/>
          <w:color w:val="000000"/>
          <w:sz w:val="24"/>
          <w:szCs w:val="24"/>
        </w:rPr>
        <w:t xml:space="preserve">, </w:t>
      </w:r>
      <w:r w:rsidR="00F537C7">
        <w:rPr>
          <w:rFonts w:ascii="Times New Roman" w:eastAsia="Times New Roman" w:hAnsi="Times New Roman" w:cs="Times New Roman"/>
          <w:color w:val="000000"/>
          <w:sz w:val="24"/>
          <w:szCs w:val="24"/>
        </w:rPr>
        <w:t>čo malo výrazný vplyv aj pri prideľovaní finančných prostriedkov na výstavbu cyklistickej infraštruktúry.</w:t>
      </w:r>
    </w:p>
    <w:p w14:paraId="4AFEAAB7" w14:textId="0968F8CA" w:rsidR="00C21192" w:rsidRDefault="00F537C7" w:rsidP="00F537C7">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Podľa </w:t>
      </w:r>
      <w:r w:rsidR="00913A6E">
        <w:rPr>
          <w:rFonts w:ascii="Times New Roman" w:eastAsia="Times New Roman" w:hAnsi="Times New Roman" w:cs="Times New Roman"/>
          <w:color w:val="000000"/>
          <w:sz w:val="24"/>
          <w:szCs w:val="24"/>
        </w:rPr>
        <w:t xml:space="preserve"> priloženej schémy rozlišujeme </w:t>
      </w:r>
      <w:r w:rsidR="00534817">
        <w:rPr>
          <w:rFonts w:ascii="Times New Roman" w:eastAsia="Times New Roman" w:hAnsi="Times New Roman" w:cs="Times New Roman"/>
          <w:color w:val="000000"/>
          <w:sz w:val="24"/>
          <w:szCs w:val="24"/>
        </w:rPr>
        <w:t xml:space="preserve">totiž </w:t>
      </w:r>
      <w:r w:rsidR="00913A6E">
        <w:rPr>
          <w:rFonts w:ascii="Times New Roman" w:eastAsia="Times New Roman" w:hAnsi="Times New Roman" w:cs="Times New Roman"/>
          <w:color w:val="000000"/>
          <w:sz w:val="24"/>
          <w:szCs w:val="24"/>
        </w:rPr>
        <w:t xml:space="preserve">v oblasti </w:t>
      </w:r>
      <w:r>
        <w:rPr>
          <w:rFonts w:ascii="Times New Roman" w:eastAsia="Times New Roman" w:hAnsi="Times New Roman" w:cs="Times New Roman"/>
          <w:color w:val="000000"/>
          <w:sz w:val="24"/>
          <w:szCs w:val="24"/>
        </w:rPr>
        <w:t xml:space="preserve">„cyklistiky“ </w:t>
      </w:r>
      <w:r w:rsidR="00913A6E">
        <w:rPr>
          <w:rFonts w:ascii="Times New Roman" w:eastAsia="Times New Roman" w:hAnsi="Times New Roman" w:cs="Times New Roman"/>
          <w:color w:val="000000"/>
          <w:sz w:val="24"/>
          <w:szCs w:val="24"/>
        </w:rPr>
        <w:t>dva základné spôsoby</w:t>
      </w:r>
      <w:r>
        <w:rPr>
          <w:rFonts w:ascii="Times New Roman" w:eastAsia="Times New Roman" w:hAnsi="Times New Roman" w:cs="Times New Roman"/>
          <w:color w:val="000000"/>
          <w:sz w:val="24"/>
          <w:szCs w:val="24"/>
        </w:rPr>
        <w:t xml:space="preserve"> využívania bicykla</w:t>
      </w:r>
      <w:r w:rsidR="00913A6E">
        <w:rPr>
          <w:rFonts w:ascii="Times New Roman" w:eastAsia="Times New Roman" w:hAnsi="Times New Roman" w:cs="Times New Roman"/>
          <w:color w:val="000000"/>
          <w:sz w:val="24"/>
          <w:szCs w:val="24"/>
        </w:rPr>
        <w:t>:</w:t>
      </w:r>
    </w:p>
    <w:p w14:paraId="2DD5DA15" w14:textId="2E209DCF" w:rsidR="00913A6E" w:rsidRPr="00CF63C6" w:rsidRDefault="00913A6E" w:rsidP="00CF63C6">
      <w:pPr>
        <w:pStyle w:val="Odsekzoznamu"/>
        <w:numPr>
          <w:ilvl w:val="0"/>
          <w:numId w:val="128"/>
        </w:numPr>
        <w:spacing w:after="0" w:line="276" w:lineRule="auto"/>
        <w:jc w:val="both"/>
        <w:rPr>
          <w:rFonts w:ascii="Times New Roman" w:eastAsia="Times New Roman" w:hAnsi="Times New Roman" w:cs="Times New Roman"/>
          <w:sz w:val="24"/>
          <w:szCs w:val="24"/>
        </w:rPr>
      </w:pPr>
      <w:r w:rsidRPr="00CF63C6">
        <w:rPr>
          <w:rFonts w:ascii="Times New Roman" w:eastAsia="Times New Roman" w:hAnsi="Times New Roman" w:cs="Times New Roman"/>
          <w:sz w:val="24"/>
          <w:szCs w:val="24"/>
        </w:rPr>
        <w:t>dopravný prostriedok na dochádzanie do práce, školy, za povinnosťami, zábavou, zásobovaním  a podobne s dopadom na zníženie využívania  osobného automobilu,  odľahčenie ciest a</w:t>
      </w:r>
      <w:r w:rsidR="00F537C7" w:rsidRPr="00CF63C6">
        <w:rPr>
          <w:rFonts w:ascii="Times New Roman" w:eastAsia="Times New Roman" w:hAnsi="Times New Roman" w:cs="Times New Roman"/>
          <w:sz w:val="24"/>
          <w:szCs w:val="24"/>
        </w:rPr>
        <w:t> </w:t>
      </w:r>
      <w:r w:rsidRPr="00CF63C6">
        <w:rPr>
          <w:rFonts w:ascii="Times New Roman" w:eastAsia="Times New Roman" w:hAnsi="Times New Roman" w:cs="Times New Roman"/>
          <w:sz w:val="24"/>
          <w:szCs w:val="24"/>
        </w:rPr>
        <w:t>pod</w:t>
      </w:r>
      <w:r w:rsidR="00F537C7" w:rsidRPr="00CF63C6">
        <w:rPr>
          <w:rFonts w:ascii="Times New Roman" w:eastAsia="Times New Roman" w:hAnsi="Times New Roman" w:cs="Times New Roman"/>
          <w:sz w:val="24"/>
          <w:szCs w:val="24"/>
        </w:rPr>
        <w:t>.</w:t>
      </w:r>
    </w:p>
    <w:p w14:paraId="001C22A3" w14:textId="77777777" w:rsidR="00913A6E" w:rsidRDefault="00913A6E" w:rsidP="00913A6E">
      <w:pPr>
        <w:spacing w:after="0" w:line="276" w:lineRule="auto"/>
        <w:ind w:left="142" w:hanging="284"/>
        <w:jc w:val="both"/>
        <w:rPr>
          <w:rFonts w:ascii="Times New Roman" w:eastAsia="Times New Roman" w:hAnsi="Times New Roman" w:cs="Times New Roman"/>
          <w:sz w:val="24"/>
          <w:szCs w:val="24"/>
        </w:rPr>
      </w:pPr>
    </w:p>
    <w:p w14:paraId="526973DF" w14:textId="61B70A8F" w:rsidR="00913A6E" w:rsidRDefault="00CF63C6" w:rsidP="008F1765">
      <w:pPr>
        <w:spacing w:after="0" w:line="276" w:lineRule="auto"/>
        <w:ind w:left="142"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13A6E" w:rsidRPr="002E062A">
        <w:rPr>
          <w:rFonts w:ascii="Times New Roman" w:eastAsia="Times New Roman" w:hAnsi="Times New Roman" w:cs="Times New Roman"/>
          <w:sz w:val="24"/>
          <w:szCs w:val="24"/>
        </w:rPr>
        <w:t xml:space="preserve">- </w:t>
      </w:r>
      <w:r w:rsidR="00913A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913A6E" w:rsidRPr="002E062A">
        <w:rPr>
          <w:rFonts w:ascii="Times New Roman" w:eastAsia="Times New Roman" w:hAnsi="Times New Roman" w:cs="Times New Roman"/>
          <w:sz w:val="24"/>
          <w:szCs w:val="24"/>
        </w:rPr>
        <w:t>voľnočasový, rekreačný prostriedok na cykloturistické účely a</w:t>
      </w:r>
      <w:r w:rsidR="00913A6E">
        <w:rPr>
          <w:rFonts w:ascii="Times New Roman" w:eastAsia="Times New Roman" w:hAnsi="Times New Roman" w:cs="Times New Roman"/>
          <w:sz w:val="24"/>
          <w:szCs w:val="24"/>
        </w:rPr>
        <w:t> </w:t>
      </w:r>
      <w:r w:rsidR="00913A6E" w:rsidRPr="002E062A">
        <w:rPr>
          <w:rFonts w:ascii="Times New Roman" w:eastAsia="Times New Roman" w:hAnsi="Times New Roman" w:cs="Times New Roman"/>
          <w:sz w:val="24"/>
          <w:szCs w:val="24"/>
        </w:rPr>
        <w:t>šport</w:t>
      </w:r>
      <w:r w:rsidR="00913A6E">
        <w:rPr>
          <w:rFonts w:ascii="Times New Roman" w:eastAsia="Times New Roman" w:hAnsi="Times New Roman" w:cs="Times New Roman"/>
          <w:sz w:val="24"/>
          <w:szCs w:val="24"/>
        </w:rPr>
        <w:t xml:space="preserve"> s dopadom na  rozvoj cestovného </w:t>
      </w:r>
    </w:p>
    <w:p w14:paraId="3E884024" w14:textId="300D38C8" w:rsidR="00CF63C6" w:rsidRDefault="00913A6E" w:rsidP="008F1765">
      <w:pPr>
        <w:spacing w:after="0" w:line="276" w:lineRule="auto"/>
        <w:ind w:left="142"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63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ruchu v danom regióne a podporu drobného podnikania v oblasti poskytovania ubytovacích, stravovacích a </w:t>
      </w:r>
      <w:r w:rsidR="00CF63C6">
        <w:rPr>
          <w:rFonts w:ascii="Times New Roman" w:eastAsia="Times New Roman" w:hAnsi="Times New Roman" w:cs="Times New Roman"/>
          <w:sz w:val="24"/>
          <w:szCs w:val="24"/>
        </w:rPr>
        <w:t xml:space="preserve"> </w:t>
      </w:r>
    </w:p>
    <w:p w14:paraId="3641F92F" w14:textId="710490C2" w:rsidR="00913A6E" w:rsidRPr="00613798" w:rsidRDefault="00CF63C6" w:rsidP="008F1765">
      <w:pPr>
        <w:spacing w:after="0" w:line="276" w:lineRule="auto"/>
        <w:ind w:left="142"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13A6E">
        <w:rPr>
          <w:rFonts w:ascii="Times New Roman" w:eastAsia="Times New Roman" w:hAnsi="Times New Roman" w:cs="Times New Roman"/>
          <w:sz w:val="24"/>
          <w:szCs w:val="24"/>
        </w:rPr>
        <w:t>opravárenských služieb.</w:t>
      </w:r>
    </w:p>
    <w:p w14:paraId="48BD5A5A" w14:textId="57326886" w:rsidR="00AF4C0E" w:rsidRDefault="00CF63C6" w:rsidP="00913A6E">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sidRPr="00CF63C6">
        <w:rPr>
          <w:rFonts w:ascii="Times New Roman" w:eastAsia="Times New Roman" w:hAnsi="Times New Roman" w:cs="Times New Roman"/>
          <w:noProof/>
          <w:color w:val="000000"/>
          <w:sz w:val="24"/>
          <w:szCs w:val="24"/>
        </w:rPr>
        <mc:AlternateContent>
          <mc:Choice Requires="wpc">
            <w:drawing>
              <wp:anchor distT="0" distB="0" distL="114300" distR="114300" simplePos="0" relativeHeight="251664384" behindDoc="0" locked="0" layoutInCell="1" allowOverlap="1" wp14:anchorId="16521655" wp14:editId="7D052D23">
                <wp:simplePos x="0" y="0"/>
                <wp:positionH relativeFrom="column">
                  <wp:posOffset>370688</wp:posOffset>
                </wp:positionH>
                <wp:positionV relativeFrom="paragraph">
                  <wp:posOffset>80162</wp:posOffset>
                </wp:positionV>
                <wp:extent cx="4855845" cy="3502025"/>
                <wp:effectExtent l="0" t="0" r="1905" b="0"/>
                <wp:wrapNone/>
                <wp:docPr id="163431563" name="Kresliace plátno 1634315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13406582" name="Rectangle 5"/>
                        <wps:cNvSpPr>
                          <a:spLocks noChangeArrowheads="1"/>
                        </wps:cNvSpPr>
                        <wps:spPr bwMode="auto">
                          <a:xfrm>
                            <a:off x="4788339" y="3156232"/>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0CAA8" w14:textId="77777777" w:rsidR="00CF63C6" w:rsidRDefault="00CF63C6" w:rsidP="00F537C7">
                              <w:r>
                                <w:rPr>
                                  <w:color w:val="000000"/>
                                  <w:lang w:val="en-US"/>
                                </w:rPr>
                                <w:t xml:space="preserve"> </w:t>
                              </w:r>
                            </w:p>
                          </w:txbxContent>
                        </wps:txbx>
                        <wps:bodyPr rot="0" vert="horz" wrap="none" lIns="0" tIns="0" rIns="0" bIns="0" anchor="t" anchorCtr="0">
                          <a:spAutoFit/>
                        </wps:bodyPr>
                      </wps:wsp>
                      <wps:wsp>
                        <wps:cNvPr id="1113406583" name="Oval 6"/>
                        <wps:cNvSpPr>
                          <a:spLocks noChangeArrowheads="1"/>
                        </wps:cNvSpPr>
                        <wps:spPr bwMode="auto">
                          <a:xfrm>
                            <a:off x="1577779" y="1329972"/>
                            <a:ext cx="949960" cy="946150"/>
                          </a:xfrm>
                          <a:prstGeom prst="ellipse">
                            <a:avLst/>
                          </a:prstGeom>
                          <a:solidFill>
                            <a:srgbClr val="4372C3"/>
                          </a:solidFill>
                          <a:ln w="0">
                            <a:solidFill>
                              <a:srgbClr val="000000"/>
                            </a:solidFill>
                            <a:prstDash val="solid"/>
                            <a:round/>
                            <a:headEnd/>
                            <a:tailEnd/>
                          </a:ln>
                        </wps:spPr>
                        <wps:bodyPr rot="0" vert="horz" wrap="square" lIns="91440" tIns="45720" rIns="91440" bIns="45720" anchor="t" anchorCtr="0" upright="1">
                          <a:noAutofit/>
                        </wps:bodyPr>
                      </wps:wsp>
                      <wps:wsp>
                        <wps:cNvPr id="1113406584" name="Oval 7"/>
                        <wps:cNvSpPr>
                          <a:spLocks noChangeArrowheads="1"/>
                        </wps:cNvSpPr>
                        <wps:spPr bwMode="auto">
                          <a:xfrm>
                            <a:off x="1577779" y="1329972"/>
                            <a:ext cx="949960" cy="946150"/>
                          </a:xfrm>
                          <a:prstGeom prst="ellipse">
                            <a:avLst/>
                          </a:prstGeom>
                          <a:noFill/>
                          <a:ln w="1206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3406585"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13339" y="1642392"/>
                            <a:ext cx="890905"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3406586"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13339" y="1642392"/>
                            <a:ext cx="890905"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3406587" name="Line 10"/>
                        <wps:cNvCnPr>
                          <a:cxnSpLocks noChangeShapeType="1"/>
                        </wps:cNvCnPr>
                        <wps:spPr bwMode="auto">
                          <a:xfrm flipV="1">
                            <a:off x="2052759" y="1044222"/>
                            <a:ext cx="0" cy="285750"/>
                          </a:xfrm>
                          <a:prstGeom prst="line">
                            <a:avLst/>
                          </a:prstGeom>
                          <a:noFill/>
                          <a:ln w="12065" cap="flat">
                            <a:solidFill>
                              <a:srgbClr val="345A99"/>
                            </a:solidFill>
                            <a:prstDash val="solid"/>
                            <a:miter lim="800000"/>
                            <a:headEnd/>
                            <a:tailEnd/>
                          </a:ln>
                          <a:extLst>
                            <a:ext uri="{909E8E84-426E-40DD-AFC4-6F175D3DCCD1}">
                              <a14:hiddenFill xmlns:a14="http://schemas.microsoft.com/office/drawing/2010/main">
                                <a:noFill/>
                              </a14:hiddenFill>
                            </a:ext>
                          </a:extLst>
                        </wps:spPr>
                        <wps:bodyPr/>
                      </wps:wsp>
                      <wps:wsp>
                        <wps:cNvPr id="1113406588" name="Oval 11"/>
                        <wps:cNvSpPr>
                          <a:spLocks noChangeArrowheads="1"/>
                        </wps:cNvSpPr>
                        <wps:spPr bwMode="auto">
                          <a:xfrm>
                            <a:off x="1577779" y="96167"/>
                            <a:ext cx="949960" cy="948055"/>
                          </a:xfrm>
                          <a:prstGeom prst="ellipse">
                            <a:avLst/>
                          </a:prstGeom>
                          <a:solidFill>
                            <a:srgbClr val="4372C3"/>
                          </a:solidFill>
                          <a:ln w="0">
                            <a:solidFill>
                              <a:srgbClr val="000000"/>
                            </a:solidFill>
                            <a:prstDash val="solid"/>
                            <a:round/>
                            <a:headEnd/>
                            <a:tailEnd/>
                          </a:ln>
                        </wps:spPr>
                        <wps:bodyPr rot="0" vert="horz" wrap="square" lIns="91440" tIns="45720" rIns="91440" bIns="45720" anchor="t" anchorCtr="0" upright="1">
                          <a:noAutofit/>
                        </wps:bodyPr>
                      </wps:wsp>
                      <wps:wsp>
                        <wps:cNvPr id="1113406589" name="Oval 12"/>
                        <wps:cNvSpPr>
                          <a:spLocks noChangeArrowheads="1"/>
                        </wps:cNvSpPr>
                        <wps:spPr bwMode="auto">
                          <a:xfrm>
                            <a:off x="1577779" y="96167"/>
                            <a:ext cx="949960" cy="948055"/>
                          </a:xfrm>
                          <a:prstGeom prst="ellipse">
                            <a:avLst/>
                          </a:prstGeom>
                          <a:noFill/>
                          <a:ln w="1206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340659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45724" y="372392"/>
                            <a:ext cx="80708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3406591"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45724" y="372392"/>
                            <a:ext cx="80708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197"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91114" y="506377"/>
                            <a:ext cx="8845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202"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91114" y="506377"/>
                            <a:ext cx="8845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203" name="Line 17"/>
                        <wps:cNvCnPr>
                          <a:cxnSpLocks noChangeShapeType="1"/>
                        </wps:cNvCnPr>
                        <wps:spPr bwMode="auto">
                          <a:xfrm flipV="1">
                            <a:off x="2504879" y="1568732"/>
                            <a:ext cx="271780" cy="88265"/>
                          </a:xfrm>
                          <a:prstGeom prst="line">
                            <a:avLst/>
                          </a:prstGeom>
                          <a:noFill/>
                          <a:ln w="12700" cap="flat">
                            <a:solidFill>
                              <a:srgbClr val="345A99"/>
                            </a:solidFill>
                            <a:prstDash val="solid"/>
                            <a:miter lim="800000"/>
                            <a:headEnd/>
                            <a:tailEnd/>
                          </a:ln>
                          <a:extLst>
                            <a:ext uri="{909E8E84-426E-40DD-AFC4-6F175D3DCCD1}">
                              <a14:hiddenFill xmlns:a14="http://schemas.microsoft.com/office/drawing/2010/main">
                                <a:noFill/>
                              </a14:hiddenFill>
                            </a:ext>
                          </a:extLst>
                        </wps:spPr>
                        <wps:bodyPr/>
                      </wps:wsp>
                      <wps:wsp>
                        <wps:cNvPr id="173204" name="Oval 18"/>
                        <wps:cNvSpPr>
                          <a:spLocks noChangeArrowheads="1"/>
                        </wps:cNvSpPr>
                        <wps:spPr bwMode="auto">
                          <a:xfrm>
                            <a:off x="2752529" y="948337"/>
                            <a:ext cx="951865" cy="947420"/>
                          </a:xfrm>
                          <a:prstGeom prst="ellipse">
                            <a:avLst/>
                          </a:prstGeom>
                          <a:solidFill>
                            <a:srgbClr val="4372C3"/>
                          </a:solidFill>
                          <a:ln w="0">
                            <a:solidFill>
                              <a:srgbClr val="000000"/>
                            </a:solidFill>
                            <a:prstDash val="solid"/>
                            <a:round/>
                            <a:headEnd/>
                            <a:tailEnd/>
                          </a:ln>
                        </wps:spPr>
                        <wps:bodyPr rot="0" vert="horz" wrap="square" lIns="91440" tIns="45720" rIns="91440" bIns="45720" anchor="t" anchorCtr="0" upright="1">
                          <a:noAutofit/>
                        </wps:bodyPr>
                      </wps:wsp>
                      <wps:wsp>
                        <wps:cNvPr id="173205" name="Oval 19"/>
                        <wps:cNvSpPr>
                          <a:spLocks noChangeArrowheads="1"/>
                        </wps:cNvSpPr>
                        <wps:spPr bwMode="auto">
                          <a:xfrm>
                            <a:off x="2752529" y="948337"/>
                            <a:ext cx="951865" cy="947420"/>
                          </a:xfrm>
                          <a:prstGeom prst="ellipse">
                            <a:avLst/>
                          </a:prstGeom>
                          <a:noFill/>
                          <a:ln w="1206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206"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049709" y="1314097"/>
                            <a:ext cx="39687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207"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49709" y="1314097"/>
                            <a:ext cx="39687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208" name="Line 22"/>
                        <wps:cNvCnPr>
                          <a:cxnSpLocks noChangeShapeType="1"/>
                        </wps:cNvCnPr>
                        <wps:spPr bwMode="auto">
                          <a:xfrm>
                            <a:off x="2332794" y="2186587"/>
                            <a:ext cx="167005" cy="229870"/>
                          </a:xfrm>
                          <a:prstGeom prst="line">
                            <a:avLst/>
                          </a:prstGeom>
                          <a:noFill/>
                          <a:ln w="12700" cap="flat">
                            <a:solidFill>
                              <a:srgbClr val="345A99"/>
                            </a:solidFill>
                            <a:prstDash val="solid"/>
                            <a:miter lim="800000"/>
                            <a:headEnd/>
                            <a:tailEnd/>
                          </a:ln>
                          <a:extLst>
                            <a:ext uri="{909E8E84-426E-40DD-AFC4-6F175D3DCCD1}">
                              <a14:hiddenFill xmlns:a14="http://schemas.microsoft.com/office/drawing/2010/main">
                                <a:noFill/>
                              </a14:hiddenFill>
                            </a:ext>
                          </a:extLst>
                        </wps:spPr>
                        <wps:bodyPr/>
                      </wps:wsp>
                      <wps:wsp>
                        <wps:cNvPr id="173209" name="Oval 23"/>
                        <wps:cNvSpPr>
                          <a:spLocks noChangeArrowheads="1"/>
                        </wps:cNvSpPr>
                        <wps:spPr bwMode="auto">
                          <a:xfrm>
                            <a:off x="2304219" y="2326287"/>
                            <a:ext cx="951865" cy="947420"/>
                          </a:xfrm>
                          <a:prstGeom prst="ellipse">
                            <a:avLst/>
                          </a:prstGeom>
                          <a:solidFill>
                            <a:srgbClr val="4372C3"/>
                          </a:solidFill>
                          <a:ln w="0">
                            <a:solidFill>
                              <a:srgbClr val="000000"/>
                            </a:solidFill>
                            <a:prstDash val="solid"/>
                            <a:round/>
                            <a:headEnd/>
                            <a:tailEnd/>
                          </a:ln>
                        </wps:spPr>
                        <wps:bodyPr rot="0" vert="horz" wrap="square" lIns="91440" tIns="45720" rIns="91440" bIns="45720" anchor="t" anchorCtr="0" upright="1">
                          <a:noAutofit/>
                        </wps:bodyPr>
                      </wps:wsp>
                      <wps:wsp>
                        <wps:cNvPr id="173210" name="Oval 24"/>
                        <wps:cNvSpPr>
                          <a:spLocks noChangeArrowheads="1"/>
                        </wps:cNvSpPr>
                        <wps:spPr bwMode="auto">
                          <a:xfrm>
                            <a:off x="2304219" y="2326287"/>
                            <a:ext cx="951865" cy="947420"/>
                          </a:xfrm>
                          <a:prstGeom prst="ellipse">
                            <a:avLst/>
                          </a:prstGeom>
                          <a:noFill/>
                          <a:ln w="1206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211"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33454" y="2651407"/>
                            <a:ext cx="48006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212"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33454" y="2650772"/>
                            <a:ext cx="4800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213"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388674" y="2784757"/>
                            <a:ext cx="76898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214"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388674" y="2784757"/>
                            <a:ext cx="76898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215" name="Line 29"/>
                        <wps:cNvCnPr>
                          <a:cxnSpLocks noChangeShapeType="1"/>
                        </wps:cNvCnPr>
                        <wps:spPr bwMode="auto">
                          <a:xfrm flipH="1">
                            <a:off x="1605719" y="2186587"/>
                            <a:ext cx="167005" cy="229870"/>
                          </a:xfrm>
                          <a:prstGeom prst="line">
                            <a:avLst/>
                          </a:prstGeom>
                          <a:noFill/>
                          <a:ln w="12700" cap="flat">
                            <a:solidFill>
                              <a:srgbClr val="345A99"/>
                            </a:solidFill>
                            <a:prstDash val="solid"/>
                            <a:miter lim="800000"/>
                            <a:headEnd/>
                            <a:tailEnd/>
                          </a:ln>
                          <a:extLst>
                            <a:ext uri="{909E8E84-426E-40DD-AFC4-6F175D3DCCD1}">
                              <a14:hiddenFill xmlns:a14="http://schemas.microsoft.com/office/drawing/2010/main">
                                <a:noFill/>
                              </a14:hiddenFill>
                            </a:ext>
                          </a:extLst>
                        </wps:spPr>
                        <wps:bodyPr/>
                      </wps:wsp>
                      <wps:wsp>
                        <wps:cNvPr id="163431552" name="Oval 30"/>
                        <wps:cNvSpPr>
                          <a:spLocks noChangeArrowheads="1"/>
                        </wps:cNvSpPr>
                        <wps:spPr bwMode="auto">
                          <a:xfrm>
                            <a:off x="850069" y="2326287"/>
                            <a:ext cx="951230" cy="947420"/>
                          </a:xfrm>
                          <a:prstGeom prst="ellipse">
                            <a:avLst/>
                          </a:prstGeom>
                          <a:solidFill>
                            <a:srgbClr val="4372C3"/>
                          </a:solidFill>
                          <a:ln w="0">
                            <a:solidFill>
                              <a:srgbClr val="000000"/>
                            </a:solidFill>
                            <a:prstDash val="solid"/>
                            <a:round/>
                            <a:headEnd/>
                            <a:tailEnd/>
                          </a:ln>
                        </wps:spPr>
                        <wps:bodyPr rot="0" vert="horz" wrap="square" lIns="91440" tIns="45720" rIns="91440" bIns="45720" anchor="t" anchorCtr="0" upright="1">
                          <a:noAutofit/>
                        </wps:bodyPr>
                      </wps:wsp>
                      <wps:wsp>
                        <wps:cNvPr id="163431553" name="Oval 31"/>
                        <wps:cNvSpPr>
                          <a:spLocks noChangeArrowheads="1"/>
                        </wps:cNvSpPr>
                        <wps:spPr bwMode="auto">
                          <a:xfrm>
                            <a:off x="850069" y="2326287"/>
                            <a:ext cx="951230" cy="947420"/>
                          </a:xfrm>
                          <a:prstGeom prst="ellipse">
                            <a:avLst/>
                          </a:prstGeom>
                          <a:noFill/>
                          <a:ln w="1206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431554"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31349" y="2622197"/>
                            <a:ext cx="8235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431555"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31349" y="2622197"/>
                            <a:ext cx="8235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431556"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60254" y="2756182"/>
                            <a:ext cx="53086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431557"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60254" y="2756182"/>
                            <a:ext cx="53086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431558" name="Line 36"/>
                        <wps:cNvCnPr>
                          <a:cxnSpLocks noChangeShapeType="1"/>
                        </wps:cNvCnPr>
                        <wps:spPr bwMode="auto">
                          <a:xfrm flipH="1" flipV="1">
                            <a:off x="1328859" y="1568732"/>
                            <a:ext cx="271780" cy="88265"/>
                          </a:xfrm>
                          <a:prstGeom prst="line">
                            <a:avLst/>
                          </a:prstGeom>
                          <a:noFill/>
                          <a:ln w="12700" cap="flat">
                            <a:solidFill>
                              <a:srgbClr val="345A99"/>
                            </a:solidFill>
                            <a:prstDash val="solid"/>
                            <a:miter lim="800000"/>
                            <a:headEnd/>
                            <a:tailEnd/>
                          </a:ln>
                          <a:extLst>
                            <a:ext uri="{909E8E84-426E-40DD-AFC4-6F175D3DCCD1}">
                              <a14:hiddenFill xmlns:a14="http://schemas.microsoft.com/office/drawing/2010/main">
                                <a:noFill/>
                              </a14:hiddenFill>
                            </a:ext>
                          </a:extLst>
                        </wps:spPr>
                        <wps:bodyPr/>
                      </wps:wsp>
                      <wps:wsp>
                        <wps:cNvPr id="163431559" name="Oval 37"/>
                        <wps:cNvSpPr>
                          <a:spLocks noChangeArrowheads="1"/>
                        </wps:cNvSpPr>
                        <wps:spPr bwMode="auto">
                          <a:xfrm>
                            <a:off x="401759" y="948337"/>
                            <a:ext cx="949960" cy="947420"/>
                          </a:xfrm>
                          <a:prstGeom prst="ellipse">
                            <a:avLst/>
                          </a:prstGeom>
                          <a:solidFill>
                            <a:srgbClr val="4372C3"/>
                          </a:solidFill>
                          <a:ln w="0">
                            <a:solidFill>
                              <a:srgbClr val="000000"/>
                            </a:solidFill>
                            <a:prstDash val="solid"/>
                            <a:round/>
                            <a:headEnd/>
                            <a:tailEnd/>
                          </a:ln>
                        </wps:spPr>
                        <wps:bodyPr rot="0" vert="horz" wrap="square" lIns="91440" tIns="45720" rIns="91440" bIns="45720" anchor="t" anchorCtr="0" upright="1">
                          <a:noAutofit/>
                        </wps:bodyPr>
                      </wps:wsp>
                      <wps:wsp>
                        <wps:cNvPr id="163431560" name="Oval 38"/>
                        <wps:cNvSpPr>
                          <a:spLocks noChangeArrowheads="1"/>
                        </wps:cNvSpPr>
                        <wps:spPr bwMode="auto">
                          <a:xfrm>
                            <a:off x="401759" y="948337"/>
                            <a:ext cx="949960" cy="947420"/>
                          </a:xfrm>
                          <a:prstGeom prst="ellipse">
                            <a:avLst/>
                          </a:prstGeom>
                          <a:noFill/>
                          <a:ln w="1206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431561"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34144" y="1302032"/>
                            <a:ext cx="83883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431562"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34144" y="1302032"/>
                            <a:ext cx="83883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Obrázok 3"/>
                          <pic:cNvPicPr>
                            <a:picLocks noChangeAspect="1"/>
                          </pic:cNvPicPr>
                        </pic:nvPicPr>
                        <pic:blipFill>
                          <a:blip r:embed="rId28"/>
                          <a:stretch>
                            <a:fillRect/>
                          </a:stretch>
                        </pic:blipFill>
                        <pic:spPr>
                          <a:xfrm>
                            <a:off x="0" y="372392"/>
                            <a:ext cx="4819650" cy="239753"/>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16521655" id="Kresliace plátno 163431563" o:spid="_x0000_s1026" editas="canvas" style="position:absolute;left:0;text-align:left;margin-left:29.2pt;margin-top:6.3pt;width:382.35pt;height:275.75pt;z-index:251664384" coordsize="48558,350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558;height:35020;visibility:visible;mso-wrap-style:square">
                  <v:fill o:detectmouseclick="t"/>
                  <v:path o:connecttype="none"/>
                </v:shape>
                <v:rect id="Rectangle 5" o:spid="_x0000_s1028" style="position:absolute;left:47883;top:31562;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" filled="f" stroked="f">
                  <v:textbox style="mso-fit-shape-to-text:t" inset="0,0,0,0">
                    <w:txbxContent>
                      <w:p w14:paraId="40F0CAA8" w14:textId="77777777" w:rsidR="00CF63C6" w:rsidRDefault="00CF63C6" w:rsidP="00F537C7">
                        <w:r>
                          <w:rPr>
                            <w:color w:val="000000"/>
                            <w:lang w:val="en-US"/>
                          </w:rPr>
                          <w:t xml:space="preserve"> </w:t>
                        </w:r>
                      </w:p>
                    </w:txbxContent>
                  </v:textbox>
                </v:rect>
                <v:oval id="Oval 6" o:spid="_x0000_s1029" style="position:absolute;left:15777;top:13299;width:9500;height:9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" fillcolor="#4372c3" strokeweight="0"/>
                <v:oval id="Oval 7" o:spid="_x0000_s1030" style="position:absolute;left:15777;top:13299;width:9500;height:9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" filled="f" strokecolor="white" strokeweight=".95pt">
                  <v:stroke joinstyle="miter"/>
                </v:oval>
                <v:shape id="Picture 8" o:spid="_x0000_s1031" type="#_x0000_t75" style="position:absolute;left:16133;top:16423;width:8909;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">
                  <v:imagedata r:id="rId29" o:title=""/>
                </v:shape>
                <v:shape id="Picture 9" o:spid="_x0000_s1032" type="#_x0000_t75" style="position:absolute;left:16133;top:16423;width:8909;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">
                  <v:imagedata r:id="rId30" o:title=""/>
                </v:shape>
                <v:line id="Line 10" o:spid="_x0000_s1033" style="position:absolute;flip:y;visibility:visible;mso-wrap-style:square" from="20527,10442" to="20527,1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" strokecolor="#345a99" strokeweight=".95pt">
                  <v:stroke joinstyle="miter"/>
                </v:line>
                <v:oval id="Oval 11" o:spid="_x0000_s1034" style="position:absolute;left:15777;top:961;width:9500;height:9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" fillcolor="#4372c3" strokeweight="0"/>
                <v:oval id="Oval 12" o:spid="_x0000_s1035" style="position:absolute;left:15777;top:961;width:9500;height:9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" filled="f" strokecolor="white" strokeweight=".95pt">
                  <v:stroke joinstyle="miter"/>
                </v:oval>
                <v:shape id="Picture 13" o:spid="_x0000_s1036" type="#_x0000_t75" style="position:absolute;left:16457;top:3723;width:8071;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">
                  <v:imagedata r:id="rId31" o:title=""/>
                </v:shape>
                <v:shape id="Picture 14" o:spid="_x0000_s1037" type="#_x0000_t75" style="position:absolute;left:16457;top:3723;width:8071;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">
                  <v:imagedata r:id="rId32" o:title=""/>
                </v:shape>
                <v:shape id="Picture 15" o:spid="_x0000_s1038" type="#_x0000_t75" style="position:absolute;left:15911;top:5063;width:8845;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">
                  <v:imagedata r:id="rId33" o:title=""/>
                </v:shape>
                <v:shape id="Picture 16" o:spid="_x0000_s1039" type="#_x0000_t75" style="position:absolute;left:15911;top:5063;width:8845;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">
                  <v:imagedata r:id="rId34" o:title=""/>
                </v:shape>
                <v:line id="Line 17" o:spid="_x0000_s1040" style="position:absolute;flip:y;visibility:visible;mso-wrap-style:square" from="25048,15687" to="27766,16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" strokecolor="#345a99" strokeweight="1pt">
                  <v:stroke joinstyle="miter"/>
                </v:line>
                <v:oval id="Oval 18" o:spid="_x0000_s1041" style="position:absolute;left:27525;top:9483;width:9518;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" fillcolor="#4372c3" strokeweight="0"/>
                <v:oval id="Oval 19" o:spid="_x0000_s1042" style="position:absolute;left:27525;top:9483;width:9518;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" filled="f" strokecolor="white" strokeweight=".95pt">
                  <v:stroke joinstyle="miter"/>
                </v:oval>
                <v:shape id="Picture 20" o:spid="_x0000_s1043" type="#_x0000_t75" style="position:absolute;left:30497;top:13140;width:3968;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">
                  <v:imagedata r:id="rId35" o:title=""/>
                </v:shape>
                <v:shape id="Picture 21" o:spid="_x0000_s1044" type="#_x0000_t75" style="position:absolute;left:30497;top:13140;width:3968;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">
                  <v:imagedata r:id="rId36" o:title=""/>
                </v:shape>
                <v:line id="Line 22" o:spid="_x0000_s1045" style="position:absolute;visibility:visible;mso-wrap-style:square" from="23327,21865" to="24997,2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" strokecolor="#345a99" strokeweight="1pt">
                  <v:stroke joinstyle="miter"/>
                </v:line>
                <v:oval id="Oval 23" o:spid="_x0000_s1046" style="position:absolute;left:23042;top:23262;width:9518;height:9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" fillcolor="#4372c3" strokeweight="0"/>
                <v:oval id="Oval 24" o:spid="_x0000_s1047" style="position:absolute;left:23042;top:23262;width:9518;height:9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" filled="f" strokecolor="white" strokeweight=".95pt">
                  <v:stroke joinstyle="miter"/>
                </v:oval>
                <v:shape id="Picture 25" o:spid="_x0000_s1048" type="#_x0000_t75" style="position:absolute;left:25334;top:26514;width:4801;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">
                  <v:imagedata r:id="rId37" o:title=""/>
                </v:shape>
                <v:shape id="Picture 26" o:spid="_x0000_s1049" type="#_x0000_t75" style="position:absolute;left:25334;top:26507;width:4801;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">
                  <v:imagedata r:id="rId38" o:title=""/>
                </v:shape>
                <v:shape id="Picture 27" o:spid="_x0000_s1050" type="#_x0000_t75" style="position:absolute;left:23886;top:27847;width:7690;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">
                  <v:imagedata r:id="rId39" o:title=""/>
                </v:shape>
                <v:shape id="Picture 28" o:spid="_x0000_s1051" type="#_x0000_t75" style="position:absolute;left:23886;top:27847;width:7690;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">
                  <v:imagedata r:id="rId40" o:title=""/>
                </v:shape>
                <v:line id="Line 29" o:spid="_x0000_s1052" style="position:absolute;flip:x;visibility:visible;mso-wrap-style:square" from="16057,21865" to="17727,2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" strokecolor="#345a99" strokeweight="1pt">
                  <v:stroke joinstyle="miter"/>
                </v:line>
                <v:oval id="Oval 30" o:spid="_x0000_s1053" style="position:absolute;left:8500;top:23262;width:9512;height:9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" fillcolor="#4372c3" strokeweight="0"/>
                <v:oval id="Oval 31" o:spid="_x0000_s1054" style="position:absolute;left:8500;top:23262;width:9512;height:9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" filled="f" strokecolor="white" strokeweight=".95pt">
                  <v:stroke joinstyle="miter"/>
                </v:oval>
                <v:shape id="Picture 32" o:spid="_x0000_s1055" type="#_x0000_t75" style="position:absolute;left:9313;top:26221;width:8236;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">
                  <v:imagedata r:id="rId41" o:title=""/>
                </v:shape>
                <v:shape id="Picture 33" o:spid="_x0000_s1056" type="#_x0000_t75" style="position:absolute;left:9313;top:26221;width:8236;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">
                  <v:imagedata r:id="rId42" o:title=""/>
                </v:shape>
                <v:shape id="Picture 34" o:spid="_x0000_s1057" type="#_x0000_t75" style="position:absolute;left:10602;top:27561;width:5309;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">
                  <v:imagedata r:id="rId43" o:title=""/>
                </v:shape>
                <v:shape id="Picture 35" o:spid="_x0000_s1058" type="#_x0000_t75" style="position:absolute;left:10602;top:27561;width:5309;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">
                  <v:imagedata r:id="rId44" o:title=""/>
                </v:shape>
                <v:line id="Line 36" o:spid="_x0000_s1059" style="position:absolute;flip:x y;visibility:visible;mso-wrap-style:square" from="13288,15687" to="16006,16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" strokecolor="#345a99" strokeweight="1pt">
                  <v:stroke joinstyle="miter"/>
                </v:line>
                <v:oval id="Oval 37" o:spid="_x0000_s1060" style="position:absolute;left:4017;top:9483;width:9500;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" fillcolor="#4372c3" strokeweight="0"/>
                <v:oval id="Oval 38" o:spid="_x0000_s1061" style="position:absolute;left:4017;top:9483;width:9500;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" filled="f" strokecolor="white" strokeweight=".95pt">
                  <v:stroke joinstyle="miter"/>
                </v:oval>
                <v:shape id="Picture 39" o:spid="_x0000_s1062" type="#_x0000_t75" style="position:absolute;left:4341;top:13020;width:8388;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">
                  <v:imagedata r:id="rId45" o:title=""/>
                </v:shape>
                <v:shape id="Picture 40" o:spid="_x0000_s1063" type="#_x0000_t75" style="position:absolute;left:4341;top:13020;width:8388;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">
                  <v:imagedata r:id="rId46" o:title=""/>
                </v:shape>
                <v:shape id="Obrázok 3" o:spid="_x0000_s1064" type="#_x0000_t75" style="position:absolute;top:3723;width:48196;height: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">
                  <v:imagedata r:id="rId47" o:title=""/>
                  <v:path arrowok="t"/>
                </v:shape>
              </v:group>
            </w:pict>
          </mc:Fallback>
        </mc:AlternateContent>
      </w:r>
    </w:p>
    <w:p w14:paraId="792E994F" w14:textId="4F9CA6AA" w:rsidR="00F537C7" w:rsidRDefault="00F537C7" w:rsidP="00913A6E">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p>
    <w:p w14:paraId="47B2B2FB" w14:textId="1DEB0199" w:rsidR="00F537C7" w:rsidRDefault="00F537C7" w:rsidP="00913A6E">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p>
    <w:p w14:paraId="5BA90E17" w14:textId="7CB62623" w:rsidR="00F537C7" w:rsidRDefault="00F537C7" w:rsidP="00913A6E">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p>
    <w:p w14:paraId="72E21681" w14:textId="766B3A7B" w:rsidR="00F537C7" w:rsidRDefault="00F537C7" w:rsidP="00913A6E">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p>
    <w:p w14:paraId="0AAF6504" w14:textId="564FD076" w:rsidR="00F537C7" w:rsidRDefault="00F537C7" w:rsidP="00913A6E">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p>
    <w:p w14:paraId="4EFD1735" w14:textId="01A41E39" w:rsidR="00F537C7" w:rsidRDefault="00F537C7" w:rsidP="00913A6E">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p>
    <w:p w14:paraId="7572BB2F" w14:textId="77777777" w:rsidR="00F537C7" w:rsidRDefault="00F537C7" w:rsidP="00913A6E">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p>
    <w:p w14:paraId="553B2B97" w14:textId="03163CE5" w:rsidR="00F537C7" w:rsidRDefault="00F537C7" w:rsidP="00913A6E">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p>
    <w:p w14:paraId="072AD491" w14:textId="525F94C6" w:rsidR="00F537C7" w:rsidRDefault="00F537C7" w:rsidP="00913A6E">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p>
    <w:p w14:paraId="37DB43A0" w14:textId="77777777" w:rsidR="00F537C7" w:rsidRPr="00913A6E" w:rsidRDefault="00F537C7" w:rsidP="00913A6E">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p>
    <w:p w14:paraId="13DBF1F6" w14:textId="56B12578" w:rsidR="00F537C7" w:rsidRDefault="00D66F92" w:rsidP="00AF4C0E">
      <w:pPr>
        <w:spacing w:before="120" w:after="120" w:line="276"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433B6451" w14:textId="77777777" w:rsidR="00613798" w:rsidRDefault="00613798" w:rsidP="00AF4C0E">
      <w:pPr>
        <w:spacing w:before="120" w:after="120" w:line="276" w:lineRule="auto"/>
        <w:ind w:firstLine="567"/>
        <w:jc w:val="both"/>
        <w:rPr>
          <w:rFonts w:ascii="Times New Roman" w:eastAsia="Times New Roman" w:hAnsi="Times New Roman" w:cs="Times New Roman"/>
          <w:i/>
          <w:sz w:val="24"/>
          <w:szCs w:val="24"/>
        </w:rPr>
      </w:pPr>
    </w:p>
    <w:p w14:paraId="6E771AD1" w14:textId="12354A44" w:rsidR="00613798" w:rsidRDefault="00613798" w:rsidP="0062350B">
      <w:pPr>
        <w:ind w:firstLine="567"/>
        <w:jc w:val="both"/>
        <w:rPr>
          <w:rFonts w:ascii="Times New Roman" w:hAnsi="Times New Roman" w:cs="Times New Roman"/>
          <w:sz w:val="24"/>
          <w:szCs w:val="24"/>
        </w:rPr>
      </w:pPr>
      <w:r w:rsidRPr="00FF2BF9">
        <w:rPr>
          <w:rFonts w:ascii="Times New Roman" w:hAnsi="Times New Roman" w:cs="Times New Roman"/>
          <w:sz w:val="24"/>
          <w:szCs w:val="24"/>
        </w:rPr>
        <w:t>Z hľadiska zamerania sa na hlavný cieľ, ktorý spočíva v zmene dopravného správania a</w:t>
      </w:r>
      <w:r w:rsidR="0062350B">
        <w:rPr>
          <w:rFonts w:ascii="Times New Roman" w:hAnsi="Times New Roman" w:cs="Times New Roman"/>
          <w:sz w:val="24"/>
          <w:szCs w:val="24"/>
        </w:rPr>
        <w:t> snahy o zvýšenie</w:t>
      </w:r>
      <w:r w:rsidRPr="00FF2BF9">
        <w:rPr>
          <w:rFonts w:ascii="Times New Roman" w:hAnsi="Times New Roman" w:cs="Times New Roman"/>
          <w:sz w:val="24"/>
          <w:szCs w:val="24"/>
        </w:rPr>
        <w:t xml:space="preserve"> deľby pr</w:t>
      </w:r>
      <w:r w:rsidR="0062350B">
        <w:rPr>
          <w:rFonts w:ascii="Times New Roman" w:hAnsi="Times New Roman" w:cs="Times New Roman"/>
          <w:sz w:val="24"/>
          <w:szCs w:val="24"/>
        </w:rPr>
        <w:t xml:space="preserve">epravnej práce cyklistov je </w:t>
      </w:r>
      <w:r w:rsidR="00534817">
        <w:rPr>
          <w:rFonts w:ascii="Times New Roman" w:hAnsi="Times New Roman" w:cs="Times New Roman"/>
          <w:sz w:val="24"/>
          <w:szCs w:val="24"/>
        </w:rPr>
        <w:t xml:space="preserve">preto </w:t>
      </w:r>
      <w:r w:rsidR="0062350B">
        <w:rPr>
          <w:rFonts w:ascii="Times New Roman" w:hAnsi="Times New Roman" w:cs="Times New Roman"/>
          <w:sz w:val="24"/>
          <w:szCs w:val="24"/>
        </w:rPr>
        <w:t>potrebné naďalej klásť</w:t>
      </w:r>
      <w:r w:rsidRPr="00FF2BF9">
        <w:rPr>
          <w:rFonts w:ascii="Times New Roman" w:hAnsi="Times New Roman" w:cs="Times New Roman"/>
          <w:sz w:val="24"/>
          <w:szCs w:val="24"/>
        </w:rPr>
        <w:t xml:space="preserve"> dôraz na budovanie cykloinfraštruktúry s odlišným </w:t>
      </w:r>
      <w:r w:rsidRPr="00791127">
        <w:rPr>
          <w:rFonts w:ascii="Times New Roman" w:hAnsi="Times New Roman" w:cs="Times New Roman"/>
          <w:sz w:val="24"/>
          <w:szCs w:val="24"/>
        </w:rPr>
        <w:t>prístupom v mestskom,</w:t>
      </w:r>
      <w:r w:rsidR="0062350B" w:rsidRPr="00791127">
        <w:rPr>
          <w:rFonts w:ascii="Times New Roman" w:hAnsi="Times New Roman" w:cs="Times New Roman"/>
          <w:sz w:val="24"/>
          <w:szCs w:val="24"/>
        </w:rPr>
        <w:t xml:space="preserve"> prímestskom a vidieckom území, viď </w:t>
      </w:r>
      <w:r w:rsidR="003D1F37">
        <w:rPr>
          <w:rFonts w:ascii="Times New Roman" w:hAnsi="Times New Roman" w:cs="Times New Roman"/>
          <w:sz w:val="24"/>
          <w:szCs w:val="24"/>
        </w:rPr>
        <w:t>priloženú schému „</w:t>
      </w:r>
      <w:r w:rsidR="0062350B" w:rsidRPr="00791127">
        <w:rPr>
          <w:rFonts w:ascii="Times New Roman" w:hAnsi="Times New Roman" w:cs="Times New Roman"/>
          <w:sz w:val="24"/>
          <w:szCs w:val="24"/>
        </w:rPr>
        <w:t>Koncept dostupnosti cyklistickej dopravy</w:t>
      </w:r>
      <w:r w:rsidR="003D1F37">
        <w:rPr>
          <w:rFonts w:ascii="Times New Roman" w:hAnsi="Times New Roman" w:cs="Times New Roman"/>
          <w:sz w:val="24"/>
          <w:szCs w:val="24"/>
        </w:rPr>
        <w:t>“</w:t>
      </w:r>
      <w:r w:rsidRPr="00FF2BF9">
        <w:rPr>
          <w:rFonts w:ascii="Times New Roman" w:hAnsi="Times New Roman" w:cs="Times New Roman"/>
          <w:sz w:val="24"/>
          <w:szCs w:val="24"/>
        </w:rPr>
        <w:t xml:space="preserve">. Pri používaní bicykla na väčšie vzdialenosti </w:t>
      </w:r>
      <w:r w:rsidR="0062350B">
        <w:rPr>
          <w:rFonts w:ascii="Times New Roman" w:hAnsi="Times New Roman" w:cs="Times New Roman"/>
          <w:sz w:val="24"/>
          <w:szCs w:val="24"/>
        </w:rPr>
        <w:t xml:space="preserve">je potrebné počítať s integráciou cyklistickej dopravy </w:t>
      </w:r>
      <w:r w:rsidRPr="00FF2BF9">
        <w:rPr>
          <w:rFonts w:ascii="Times New Roman" w:hAnsi="Times New Roman" w:cs="Times New Roman"/>
          <w:sz w:val="24"/>
          <w:szCs w:val="24"/>
        </w:rPr>
        <w:t>s verejnou osobnou</w:t>
      </w:r>
      <w:r w:rsidR="0062350B">
        <w:rPr>
          <w:rFonts w:ascii="Times New Roman" w:hAnsi="Times New Roman" w:cs="Times New Roman"/>
          <w:sz w:val="24"/>
          <w:szCs w:val="24"/>
        </w:rPr>
        <w:t xml:space="preserve">, predovšetkým železničnou </w:t>
      </w:r>
      <w:r w:rsidRPr="00FF2BF9">
        <w:rPr>
          <w:rFonts w:ascii="Times New Roman" w:hAnsi="Times New Roman" w:cs="Times New Roman"/>
          <w:sz w:val="24"/>
          <w:szCs w:val="24"/>
        </w:rPr>
        <w:t xml:space="preserve"> dopravou</w:t>
      </w:r>
      <w:r w:rsidR="0062350B">
        <w:rPr>
          <w:rFonts w:ascii="Times New Roman" w:hAnsi="Times New Roman" w:cs="Times New Roman"/>
          <w:sz w:val="24"/>
          <w:szCs w:val="24"/>
        </w:rPr>
        <w:t>.</w:t>
      </w:r>
      <w:r w:rsidRPr="00FF2BF9">
        <w:rPr>
          <w:rFonts w:ascii="Times New Roman" w:hAnsi="Times New Roman" w:cs="Times New Roman"/>
          <w:sz w:val="24"/>
          <w:szCs w:val="24"/>
        </w:rPr>
        <w:t xml:space="preserve"> </w:t>
      </w:r>
    </w:p>
    <w:p w14:paraId="647EAC71" w14:textId="77777777" w:rsidR="00613798" w:rsidRDefault="00613798" w:rsidP="00613798">
      <w:pPr>
        <w:jc w:val="both"/>
        <w:rPr>
          <w:rFonts w:ascii="Times New Roman" w:hAnsi="Times New Roman" w:cs="Times New Roman"/>
          <w:noProof/>
          <w:sz w:val="28"/>
          <w:szCs w:val="28"/>
        </w:rPr>
      </w:pPr>
    </w:p>
    <w:p w14:paraId="74899A6F" w14:textId="496AA086" w:rsidR="00613798" w:rsidRDefault="0062350B" w:rsidP="00613798">
      <w:pPr>
        <w:jc w:val="both"/>
        <w:rPr>
          <w:rFonts w:ascii="Times New Roman" w:hAnsi="Times New Roman" w:cs="Times New Roman"/>
          <w:noProof/>
          <w:sz w:val="28"/>
          <w:szCs w:val="28"/>
        </w:rPr>
      </w:pPr>
      <w:r w:rsidRPr="00FF2BF9">
        <w:rPr>
          <w:rFonts w:ascii="Times New Roman" w:hAnsi="Times New Roman" w:cs="Times New Roman"/>
          <w:noProof/>
          <w:sz w:val="28"/>
          <w:szCs w:val="28"/>
        </w:rPr>
        <w:drawing>
          <wp:inline distT="114300" distB="114300" distL="114300" distR="114300" wp14:anchorId="109BCEF9" wp14:editId="27DA8DCF">
            <wp:extent cx="4826000" cy="3302000"/>
            <wp:effectExtent l="0" t="0" r="0" b="0"/>
            <wp:docPr id="769492612" name="Obrázok 769492612" descr="Obrázok, na ktorom je diagram&#10;&#10;Automaticky generovaný popis"/>
            <wp:cNvGraphicFramePr/>
            <a:graphic xmlns:a="http://schemas.openxmlformats.org/drawingml/2006/main">
              <a:graphicData uri="http://schemas.openxmlformats.org/drawingml/2006/picture">
                <pic:pic xmlns:pic="http://schemas.openxmlformats.org/drawingml/2006/picture">
                  <pic:nvPicPr>
                    <pic:cNvPr id="769492612" name="Obrázok 769492612" descr="Obrázok, na ktorom je diagram&#10;&#10;Automaticky generovaný popis"/>
                    <pic:cNvPicPr preferRelativeResize="0"/>
                  </pic:nvPicPr>
                  <pic:blipFill>
                    <a:blip r:embed="rId48"/>
                    <a:srcRect/>
                    <a:stretch>
                      <a:fillRect/>
                    </a:stretch>
                  </pic:blipFill>
                  <pic:spPr>
                    <a:xfrm>
                      <a:off x="0" y="0"/>
                      <a:ext cx="4828699" cy="3303847"/>
                    </a:xfrm>
                    <a:prstGeom prst="rect">
                      <a:avLst/>
                    </a:prstGeom>
                    <a:ln/>
                  </pic:spPr>
                </pic:pic>
              </a:graphicData>
            </a:graphic>
          </wp:inline>
        </w:drawing>
      </w:r>
    </w:p>
    <w:p w14:paraId="54F4CE06" w14:textId="100EC6B7" w:rsidR="00613798" w:rsidRDefault="0062350B" w:rsidP="00613798">
      <w:pPr>
        <w:jc w:val="both"/>
        <w:rPr>
          <w:rFonts w:ascii="Times New Roman" w:hAnsi="Times New Roman" w:cs="Times New Roman"/>
          <w:i/>
          <w:sz w:val="28"/>
          <w:szCs w:val="28"/>
        </w:rPr>
      </w:pPr>
      <w:r>
        <w:rPr>
          <w:rFonts w:ascii="Times New Roman" w:hAnsi="Times New Roman" w:cs="Times New Roman"/>
          <w:sz w:val="28"/>
          <w:szCs w:val="28"/>
        </w:rPr>
        <w:t xml:space="preserve">          </w:t>
      </w:r>
      <w:r w:rsidR="00613798" w:rsidRPr="0062350B">
        <w:rPr>
          <w:rFonts w:ascii="Times New Roman" w:hAnsi="Times New Roman" w:cs="Times New Roman"/>
          <w:i/>
          <w:sz w:val="28"/>
          <w:szCs w:val="28"/>
        </w:rPr>
        <w:t>Koncept dostupnosti cyklistickej dopravy</w:t>
      </w:r>
    </w:p>
    <w:p w14:paraId="21EA2722" w14:textId="48B99B5D" w:rsidR="00C704DA" w:rsidRDefault="00C704DA" w:rsidP="00613798">
      <w:pPr>
        <w:jc w:val="both"/>
        <w:rPr>
          <w:rFonts w:ascii="Times New Roman" w:hAnsi="Times New Roman" w:cs="Times New Roman"/>
          <w:i/>
          <w:sz w:val="28"/>
          <w:szCs w:val="28"/>
        </w:rPr>
      </w:pPr>
    </w:p>
    <w:p w14:paraId="138A0A64" w14:textId="12840A5A" w:rsidR="00B041A6" w:rsidRDefault="00B041A6" w:rsidP="00613798">
      <w:pPr>
        <w:jc w:val="both"/>
        <w:rPr>
          <w:rFonts w:ascii="Times New Roman" w:hAnsi="Times New Roman" w:cs="Times New Roman"/>
          <w:i/>
          <w:sz w:val="28"/>
          <w:szCs w:val="28"/>
        </w:rPr>
      </w:pPr>
    </w:p>
    <w:p w14:paraId="6E8DD7F0" w14:textId="2600E1E6" w:rsidR="00B041A6" w:rsidRDefault="00B041A6" w:rsidP="00613798">
      <w:pPr>
        <w:jc w:val="both"/>
        <w:rPr>
          <w:rFonts w:ascii="Times New Roman" w:hAnsi="Times New Roman" w:cs="Times New Roman"/>
          <w:i/>
          <w:sz w:val="28"/>
          <w:szCs w:val="28"/>
        </w:rPr>
      </w:pPr>
    </w:p>
    <w:p w14:paraId="0AE6F78B" w14:textId="2B09BA7E" w:rsidR="00B041A6" w:rsidRDefault="00B041A6" w:rsidP="00613798">
      <w:pPr>
        <w:jc w:val="both"/>
        <w:rPr>
          <w:rFonts w:ascii="Times New Roman" w:hAnsi="Times New Roman" w:cs="Times New Roman"/>
          <w:i/>
          <w:sz w:val="28"/>
          <w:szCs w:val="28"/>
        </w:rPr>
      </w:pPr>
    </w:p>
    <w:p w14:paraId="2F4437BC" w14:textId="181D542F" w:rsidR="00B041A6" w:rsidRDefault="00B041A6" w:rsidP="00613798">
      <w:pPr>
        <w:jc w:val="both"/>
        <w:rPr>
          <w:rFonts w:ascii="Times New Roman" w:hAnsi="Times New Roman" w:cs="Times New Roman"/>
          <w:i/>
          <w:sz w:val="28"/>
          <w:szCs w:val="28"/>
        </w:rPr>
      </w:pPr>
    </w:p>
    <w:p w14:paraId="383349E5" w14:textId="1BE7FE5D" w:rsidR="00B041A6" w:rsidRDefault="00B041A6" w:rsidP="00613798">
      <w:pPr>
        <w:jc w:val="both"/>
        <w:rPr>
          <w:rFonts w:ascii="Times New Roman" w:hAnsi="Times New Roman" w:cs="Times New Roman"/>
          <w:i/>
          <w:sz w:val="28"/>
          <w:szCs w:val="28"/>
        </w:rPr>
      </w:pPr>
    </w:p>
    <w:p w14:paraId="3A3AFF02" w14:textId="77777777" w:rsidR="003D1F37" w:rsidRDefault="003D1F37" w:rsidP="003D1F37">
      <w:pPr>
        <w:jc w:val="both"/>
        <w:rPr>
          <w:rFonts w:ascii="Times New Roman" w:hAnsi="Times New Roman" w:cs="Times New Roman"/>
          <w:i/>
          <w:sz w:val="28"/>
          <w:szCs w:val="28"/>
        </w:rPr>
      </w:pPr>
    </w:p>
    <w:p w14:paraId="23BDCA56" w14:textId="7E8E7567" w:rsidR="00C704DA" w:rsidRDefault="007354C7" w:rsidP="003D1F37">
      <w:pPr>
        <w:ind w:firstLine="720"/>
        <w:jc w:val="both"/>
        <w:rPr>
          <w:rFonts w:ascii="Times New Roman" w:hAnsi="Times New Roman" w:cs="Times New Roman"/>
          <w:i/>
          <w:sz w:val="28"/>
          <w:szCs w:val="28"/>
        </w:rPr>
      </w:pPr>
      <w:r>
        <w:rPr>
          <w:rFonts w:ascii="Times New Roman" w:hAnsi="Times New Roman" w:cs="Times New Roman"/>
          <w:sz w:val="28"/>
          <w:szCs w:val="28"/>
        </w:rPr>
        <w:lastRenderedPageBreak/>
        <w:t>V nadväznosti na schému dostupnosti cyklistickej dopravy je znázornená ja cyklodopravná sieť Slovenska v členení na teoretickú dostupnosť miest do 5 kilometrov</w:t>
      </w:r>
      <w:r w:rsidR="00D446C3">
        <w:rPr>
          <w:rFonts w:ascii="Times New Roman" w:hAnsi="Times New Roman" w:cs="Times New Roman"/>
          <w:sz w:val="28"/>
          <w:szCs w:val="28"/>
        </w:rPr>
        <w:t xml:space="preserve"> </w:t>
      </w:r>
      <w:r w:rsidR="00D446C3" w:rsidRPr="00D446C3">
        <w:rPr>
          <w:rFonts w:ascii="Times New Roman" w:hAnsi="Times New Roman" w:cs="Times New Roman"/>
          <w:i/>
          <w:sz w:val="28"/>
          <w:szCs w:val="28"/>
        </w:rPr>
        <w:t>(P</w:t>
      </w:r>
      <w:r w:rsidR="002F0C1C">
        <w:rPr>
          <w:rFonts w:ascii="Times New Roman" w:hAnsi="Times New Roman" w:cs="Times New Roman"/>
          <w:i/>
          <w:sz w:val="28"/>
          <w:szCs w:val="28"/>
        </w:rPr>
        <w:t>ríloha č, 2</w:t>
      </w:r>
      <w:r w:rsidR="00D446C3" w:rsidRPr="00D446C3">
        <w:rPr>
          <w:rFonts w:ascii="Times New Roman" w:hAnsi="Times New Roman" w:cs="Times New Roman"/>
          <w:i/>
          <w:sz w:val="28"/>
          <w:szCs w:val="28"/>
        </w:rPr>
        <w:t>)</w:t>
      </w:r>
      <w:r w:rsidRPr="00D446C3">
        <w:rPr>
          <w:rFonts w:ascii="Times New Roman" w:hAnsi="Times New Roman" w:cs="Times New Roman"/>
          <w:i/>
          <w:sz w:val="28"/>
          <w:szCs w:val="28"/>
        </w:rPr>
        <w:t xml:space="preserve"> </w:t>
      </w:r>
      <w:r w:rsidR="00D446C3">
        <w:rPr>
          <w:rFonts w:ascii="Times New Roman" w:hAnsi="Times New Roman" w:cs="Times New Roman"/>
          <w:sz w:val="28"/>
          <w:szCs w:val="28"/>
        </w:rPr>
        <w:t xml:space="preserve">a nad 15 kilometrov </w:t>
      </w:r>
      <w:r w:rsidR="00D446C3">
        <w:rPr>
          <w:rFonts w:ascii="Times New Roman" w:hAnsi="Times New Roman" w:cs="Times New Roman"/>
          <w:i/>
          <w:sz w:val="28"/>
          <w:szCs w:val="28"/>
        </w:rPr>
        <w:t>(Príloha č. 3).</w:t>
      </w:r>
    </w:p>
    <w:p w14:paraId="17A3AF82" w14:textId="134568ED" w:rsidR="003D1F37" w:rsidRPr="003D1F37" w:rsidRDefault="003D1F37" w:rsidP="00C704DA">
      <w:pPr>
        <w:ind w:firstLine="720"/>
        <w:jc w:val="both"/>
        <w:rPr>
          <w:rFonts w:ascii="Times New Roman" w:hAnsi="Times New Roman" w:cs="Times New Roman"/>
          <w:i/>
          <w:noProof/>
          <w:sz w:val="24"/>
          <w:szCs w:val="24"/>
        </w:rPr>
      </w:pPr>
      <w:r w:rsidRPr="003D1F37">
        <w:rPr>
          <w:rFonts w:ascii="Times New Roman" w:hAnsi="Times New Roman" w:cs="Times New Roman"/>
          <w:sz w:val="28"/>
          <w:szCs w:val="28"/>
        </w:rPr>
        <w:t>Na čo</w:t>
      </w:r>
      <w:r>
        <w:rPr>
          <w:rFonts w:ascii="Times New Roman" w:hAnsi="Times New Roman" w:cs="Times New Roman"/>
          <w:noProof/>
          <w:sz w:val="24"/>
          <w:szCs w:val="24"/>
        </w:rPr>
        <w:t xml:space="preserve"> nadväzuje Základná sieť cyklitických komunikáciíí v Slovenskej republike </w:t>
      </w:r>
      <w:r w:rsidRPr="003D1F37">
        <w:rPr>
          <w:rFonts w:ascii="Times New Roman" w:hAnsi="Times New Roman" w:cs="Times New Roman"/>
          <w:noProof/>
          <w:sz w:val="24"/>
          <w:szCs w:val="24"/>
        </w:rPr>
        <w:t xml:space="preserve"> </w:t>
      </w:r>
      <w:r w:rsidRPr="003D1F37">
        <w:rPr>
          <w:rFonts w:ascii="Times New Roman" w:hAnsi="Times New Roman" w:cs="Times New Roman"/>
          <w:i/>
          <w:noProof/>
          <w:sz w:val="24"/>
          <w:szCs w:val="24"/>
        </w:rPr>
        <w:t>(Príloha č. 4)</w:t>
      </w:r>
      <w:r>
        <w:rPr>
          <w:rFonts w:ascii="Times New Roman" w:hAnsi="Times New Roman" w:cs="Times New Roman"/>
          <w:i/>
          <w:noProof/>
          <w:sz w:val="24"/>
          <w:szCs w:val="24"/>
        </w:rPr>
        <w:t>.</w:t>
      </w:r>
    </w:p>
    <w:p w14:paraId="60BD815C" w14:textId="112BBFC9" w:rsidR="00C704DA" w:rsidRPr="00C704DA" w:rsidRDefault="00C704DA" w:rsidP="00C704DA">
      <w:pPr>
        <w:ind w:firstLine="720"/>
        <w:jc w:val="both"/>
        <w:rPr>
          <w:rFonts w:ascii="Times New Roman" w:hAnsi="Times New Roman" w:cs="Times New Roman"/>
          <w:sz w:val="24"/>
          <w:szCs w:val="24"/>
        </w:rPr>
      </w:pPr>
      <w:r w:rsidRPr="005976DB">
        <w:rPr>
          <w:rFonts w:ascii="Times New Roman" w:hAnsi="Times New Roman" w:cs="Times New Roman"/>
          <w:noProof/>
          <w:sz w:val="24"/>
          <w:szCs w:val="24"/>
        </w:rPr>
        <w:drawing>
          <wp:inline distT="114300" distB="114300" distL="114300" distR="114300" wp14:anchorId="56692CF4" wp14:editId="1BEE698E">
            <wp:extent cx="5731200" cy="2768600"/>
            <wp:effectExtent l="0" t="0" r="0" b="0"/>
            <wp:docPr id="2" name="Obrázok 2" descr="Obrázok, na ktorom je mapa&#10;&#10;Automaticky generovaný popis"/>
            <wp:cNvGraphicFramePr/>
            <a:graphic xmlns:a="http://schemas.openxmlformats.org/drawingml/2006/main">
              <a:graphicData uri="http://schemas.openxmlformats.org/drawingml/2006/picture">
                <pic:pic xmlns:pic="http://schemas.openxmlformats.org/drawingml/2006/picture">
                  <pic:nvPicPr>
                    <pic:cNvPr id="718153354" name="Obrázok 718153354" descr="Obrázok, na ktorom je mapa&#10;&#10;Automaticky generovaný popis"/>
                    <pic:cNvPicPr preferRelativeResize="0"/>
                  </pic:nvPicPr>
                  <pic:blipFill>
                    <a:blip r:embed="rId49"/>
                    <a:srcRect t="13695" b="18059"/>
                    <a:stretch>
                      <a:fillRect/>
                    </a:stretch>
                  </pic:blipFill>
                  <pic:spPr>
                    <a:xfrm>
                      <a:off x="0" y="0"/>
                      <a:ext cx="5731200" cy="2768600"/>
                    </a:xfrm>
                    <a:prstGeom prst="rect">
                      <a:avLst/>
                    </a:prstGeom>
                    <a:ln/>
                  </pic:spPr>
                </pic:pic>
              </a:graphicData>
            </a:graphic>
          </wp:inline>
        </w:drawing>
      </w:r>
    </w:p>
    <w:p w14:paraId="69EA3976" w14:textId="1B8EA045" w:rsidR="00B041A6" w:rsidRPr="007354C7" w:rsidRDefault="00B041A6" w:rsidP="00B041A6">
      <w:pPr>
        <w:rPr>
          <w:rFonts w:ascii="Times New Roman" w:hAnsi="Times New Roman" w:cs="Times New Roman"/>
          <w:i/>
          <w:sz w:val="24"/>
          <w:szCs w:val="24"/>
          <w:u w:val="single"/>
        </w:rPr>
      </w:pPr>
      <w:r w:rsidRPr="007354C7">
        <w:rPr>
          <w:rFonts w:ascii="Times New Roman" w:hAnsi="Times New Roman" w:cs="Times New Roman"/>
          <w:i/>
          <w:sz w:val="24"/>
          <w:szCs w:val="24"/>
          <w:u w:val="single"/>
        </w:rPr>
        <w:t>Príloha č. 2</w:t>
      </w:r>
    </w:p>
    <w:p w14:paraId="71CEC0B2" w14:textId="0109A421" w:rsidR="00B041A6" w:rsidRPr="005976DB" w:rsidRDefault="00B041A6" w:rsidP="00B041A6">
      <w:pPr>
        <w:rPr>
          <w:rFonts w:ascii="Times New Roman" w:hAnsi="Times New Roman" w:cs="Times New Roman"/>
          <w:sz w:val="24"/>
          <w:szCs w:val="24"/>
        </w:rPr>
      </w:pPr>
      <w:r w:rsidRPr="005976DB">
        <w:rPr>
          <w:rFonts w:ascii="Times New Roman" w:hAnsi="Times New Roman" w:cs="Times New Roman"/>
          <w:sz w:val="24"/>
          <w:szCs w:val="24"/>
        </w:rPr>
        <w:t>Návrh cyklodopravnej siete s vyznačením izochrón teoretickej dostupnosti miest 5 km,</w:t>
      </w:r>
    </w:p>
    <w:p w14:paraId="23C36CB8" w14:textId="1BA0302C" w:rsidR="00B041A6" w:rsidRDefault="00B041A6" w:rsidP="00B041A6">
      <w:pPr>
        <w:rPr>
          <w:rFonts w:ascii="Times New Roman" w:hAnsi="Times New Roman" w:cs="Times New Roman"/>
          <w:sz w:val="24"/>
          <w:szCs w:val="24"/>
        </w:rPr>
      </w:pPr>
      <w:r w:rsidRPr="005976DB">
        <w:rPr>
          <w:rFonts w:ascii="Times New Roman" w:hAnsi="Times New Roman" w:cs="Times New Roman"/>
          <w:sz w:val="24"/>
          <w:szCs w:val="24"/>
        </w:rPr>
        <w:t xml:space="preserve"> zdroj: vlastné spracovanie na základe regionálnych PUM, Stratégii dopravy, mapa: Openstreetmap a</w:t>
      </w:r>
      <w:r w:rsidR="00D446C3">
        <w:rPr>
          <w:rFonts w:ascii="Times New Roman" w:hAnsi="Times New Roman" w:cs="Times New Roman"/>
          <w:sz w:val="24"/>
          <w:szCs w:val="24"/>
        </w:rPr>
        <w:t> </w:t>
      </w:r>
      <w:r w:rsidRPr="005976DB">
        <w:rPr>
          <w:rFonts w:ascii="Times New Roman" w:hAnsi="Times New Roman" w:cs="Times New Roman"/>
          <w:sz w:val="24"/>
          <w:szCs w:val="24"/>
        </w:rPr>
        <w:t>prispievatelia</w:t>
      </w:r>
    </w:p>
    <w:p w14:paraId="7F58EB1A" w14:textId="4EF573A9" w:rsidR="00D446C3" w:rsidRDefault="00D446C3" w:rsidP="00B041A6">
      <w:pPr>
        <w:rPr>
          <w:rFonts w:ascii="Times New Roman" w:hAnsi="Times New Roman" w:cs="Times New Roman"/>
          <w:sz w:val="24"/>
          <w:szCs w:val="24"/>
        </w:rPr>
      </w:pPr>
    </w:p>
    <w:p w14:paraId="3962ED31" w14:textId="1107FFFB" w:rsidR="003D1F37" w:rsidRDefault="003D1F37" w:rsidP="00B041A6">
      <w:pPr>
        <w:rPr>
          <w:rFonts w:ascii="Times New Roman" w:hAnsi="Times New Roman" w:cs="Times New Roman"/>
          <w:sz w:val="24"/>
          <w:szCs w:val="24"/>
        </w:rPr>
      </w:pPr>
    </w:p>
    <w:p w14:paraId="7AF3E81E" w14:textId="5A80CD05" w:rsidR="003D1F37" w:rsidRDefault="003D1F37" w:rsidP="00B041A6">
      <w:pPr>
        <w:rPr>
          <w:rFonts w:ascii="Times New Roman" w:hAnsi="Times New Roman" w:cs="Times New Roman"/>
          <w:sz w:val="24"/>
          <w:szCs w:val="24"/>
        </w:rPr>
      </w:pPr>
    </w:p>
    <w:p w14:paraId="1A46186D" w14:textId="77777777" w:rsidR="003D1F37" w:rsidRDefault="003D1F37" w:rsidP="00B041A6">
      <w:pPr>
        <w:rPr>
          <w:rFonts w:ascii="Times New Roman" w:hAnsi="Times New Roman" w:cs="Times New Roman"/>
          <w:sz w:val="24"/>
          <w:szCs w:val="24"/>
        </w:rPr>
      </w:pPr>
    </w:p>
    <w:p w14:paraId="18DF0D6D" w14:textId="78CE2FAA" w:rsidR="00D446C3" w:rsidRDefault="00D446C3" w:rsidP="00B041A6">
      <w:pPr>
        <w:rPr>
          <w:rFonts w:ascii="Times New Roman" w:hAnsi="Times New Roman" w:cs="Times New Roman"/>
          <w:sz w:val="24"/>
          <w:szCs w:val="24"/>
        </w:rPr>
      </w:pPr>
      <w:r w:rsidRPr="005976DB">
        <w:rPr>
          <w:rFonts w:ascii="Times New Roman" w:hAnsi="Times New Roman" w:cs="Times New Roman"/>
          <w:noProof/>
          <w:sz w:val="24"/>
          <w:szCs w:val="24"/>
        </w:rPr>
        <w:lastRenderedPageBreak/>
        <w:drawing>
          <wp:inline distT="114300" distB="114300" distL="114300" distR="114300" wp14:anchorId="306635BA" wp14:editId="5C27FBAF">
            <wp:extent cx="5510213" cy="3081092"/>
            <wp:effectExtent l="0" t="0" r="0" b="0"/>
            <wp:docPr id="4" name="Obrázok 4" descr="Obrázok, na ktorom je mapa&#10;&#10;Automaticky generovaný popis"/>
            <wp:cNvGraphicFramePr/>
            <a:graphic xmlns:a="http://schemas.openxmlformats.org/drawingml/2006/main">
              <a:graphicData uri="http://schemas.openxmlformats.org/drawingml/2006/picture">
                <pic:pic xmlns:pic="http://schemas.openxmlformats.org/drawingml/2006/picture">
                  <pic:nvPicPr>
                    <pic:cNvPr id="163431574" name="Obrázok 163431574" descr="Obrázok, na ktorom je mapa&#10;&#10;Automaticky generovaný popis"/>
                    <pic:cNvPicPr preferRelativeResize="0"/>
                  </pic:nvPicPr>
                  <pic:blipFill>
                    <a:blip r:embed="rId50"/>
                    <a:srcRect l="8471" t="10019" r="4485" b="21028"/>
                    <a:stretch>
                      <a:fillRect/>
                    </a:stretch>
                  </pic:blipFill>
                  <pic:spPr>
                    <a:xfrm>
                      <a:off x="0" y="0"/>
                      <a:ext cx="5510213" cy="3081092"/>
                    </a:xfrm>
                    <a:prstGeom prst="rect">
                      <a:avLst/>
                    </a:prstGeom>
                    <a:ln/>
                  </pic:spPr>
                </pic:pic>
              </a:graphicData>
            </a:graphic>
          </wp:inline>
        </w:drawing>
      </w:r>
    </w:p>
    <w:p w14:paraId="1B3B7D38" w14:textId="5ED5A9D4" w:rsidR="00D446C3" w:rsidRPr="00D446C3" w:rsidRDefault="00D446C3" w:rsidP="00D446C3">
      <w:pPr>
        <w:rPr>
          <w:rFonts w:ascii="Times New Roman" w:hAnsi="Times New Roman" w:cs="Times New Roman"/>
          <w:i/>
          <w:sz w:val="24"/>
          <w:szCs w:val="24"/>
          <w:u w:val="single"/>
        </w:rPr>
      </w:pPr>
      <w:r>
        <w:rPr>
          <w:rFonts w:ascii="Times New Roman" w:hAnsi="Times New Roman" w:cs="Times New Roman"/>
          <w:i/>
          <w:sz w:val="24"/>
          <w:szCs w:val="24"/>
          <w:u w:val="single"/>
        </w:rPr>
        <w:t>Príloha č. 3</w:t>
      </w:r>
    </w:p>
    <w:p w14:paraId="63EADFF2" w14:textId="2DA482D2" w:rsidR="00D446C3" w:rsidRPr="005976DB" w:rsidRDefault="00D446C3" w:rsidP="00D446C3">
      <w:pPr>
        <w:rPr>
          <w:rFonts w:ascii="Times New Roman" w:hAnsi="Times New Roman" w:cs="Times New Roman"/>
          <w:sz w:val="24"/>
          <w:szCs w:val="24"/>
        </w:rPr>
      </w:pPr>
      <w:r w:rsidRPr="005976DB">
        <w:rPr>
          <w:rFonts w:ascii="Times New Roman" w:hAnsi="Times New Roman" w:cs="Times New Roman"/>
          <w:sz w:val="24"/>
          <w:szCs w:val="24"/>
        </w:rPr>
        <w:t>Návrh cyklodopravnej siete s vyznačením izochrón teoretickej  dostupnosti miest 15 km,</w:t>
      </w:r>
    </w:p>
    <w:p w14:paraId="449E3013" w14:textId="77777777" w:rsidR="00D446C3" w:rsidRPr="005976DB" w:rsidRDefault="00D446C3" w:rsidP="00D446C3">
      <w:pPr>
        <w:rPr>
          <w:rFonts w:ascii="Times New Roman" w:hAnsi="Times New Roman" w:cs="Times New Roman"/>
          <w:sz w:val="24"/>
          <w:szCs w:val="24"/>
        </w:rPr>
      </w:pPr>
      <w:r w:rsidRPr="005976DB">
        <w:rPr>
          <w:rFonts w:ascii="Times New Roman" w:hAnsi="Times New Roman" w:cs="Times New Roman"/>
          <w:sz w:val="24"/>
          <w:szCs w:val="24"/>
        </w:rPr>
        <w:t xml:space="preserve"> zdroj: vlastné spracovanie na základe regionálnych PUM, Stratégii dopravy, mapa: Openstreetmap a prispievatelia</w:t>
      </w:r>
    </w:p>
    <w:p w14:paraId="1907937B" w14:textId="77777777" w:rsidR="00D446C3" w:rsidRPr="005976DB" w:rsidRDefault="00D446C3" w:rsidP="00B041A6">
      <w:pPr>
        <w:rPr>
          <w:rFonts w:ascii="Times New Roman" w:hAnsi="Times New Roman" w:cs="Times New Roman"/>
          <w:sz w:val="24"/>
          <w:szCs w:val="24"/>
        </w:rPr>
      </w:pPr>
    </w:p>
    <w:p w14:paraId="5547A448" w14:textId="27B96BD0" w:rsidR="00D66F92" w:rsidRDefault="00D66F92" w:rsidP="00D66F92">
      <w:pPr>
        <w:spacing w:before="120" w:after="120" w:line="276" w:lineRule="auto"/>
        <w:jc w:val="both"/>
        <w:rPr>
          <w:rFonts w:ascii="Times New Roman" w:eastAsia="Times New Roman" w:hAnsi="Times New Roman" w:cs="Times New Roman"/>
          <w:sz w:val="24"/>
          <w:szCs w:val="24"/>
        </w:rPr>
      </w:pPr>
    </w:p>
    <w:p w14:paraId="0F69DE1C" w14:textId="10A8F302" w:rsidR="00D66F92" w:rsidRDefault="00D66F92" w:rsidP="00D66F92">
      <w:pPr>
        <w:spacing w:before="120" w:after="120" w:line="276" w:lineRule="auto"/>
        <w:jc w:val="both"/>
        <w:rPr>
          <w:rFonts w:ascii="Times New Roman" w:eastAsia="Times New Roman" w:hAnsi="Times New Roman" w:cs="Times New Roman"/>
          <w:sz w:val="24"/>
          <w:szCs w:val="24"/>
        </w:rPr>
      </w:pPr>
    </w:p>
    <w:p w14:paraId="3C7F3D76" w14:textId="2A56C7D9" w:rsidR="00613798" w:rsidRDefault="00D446C3" w:rsidP="00D66F92">
      <w:pPr>
        <w:spacing w:before="120" w:after="120" w:line="276" w:lineRule="auto"/>
        <w:jc w:val="both"/>
        <w:rPr>
          <w:rFonts w:ascii="Times New Roman" w:eastAsia="Times New Roman" w:hAnsi="Times New Roman" w:cs="Times New Roman"/>
          <w:sz w:val="24"/>
          <w:szCs w:val="24"/>
        </w:rPr>
      </w:pPr>
      <w:r w:rsidRPr="005976DB">
        <w:rPr>
          <w:rFonts w:ascii="Times New Roman" w:hAnsi="Times New Roman" w:cs="Times New Roman"/>
          <w:noProof/>
          <w:sz w:val="24"/>
          <w:szCs w:val="24"/>
        </w:rPr>
        <w:drawing>
          <wp:inline distT="114300" distB="114300" distL="114300" distR="114300" wp14:anchorId="54DDFB98" wp14:editId="6309DA79">
            <wp:extent cx="5495925" cy="2286000"/>
            <wp:effectExtent l="0" t="0" r="0" b="0"/>
            <wp:docPr id="5" name="image9.png" descr="Obrázok, na ktorom je text, počítač, displej, snímka obrazovky&#10;&#10;Automaticky generovaný popis"/>
            <wp:cNvGraphicFramePr/>
            <a:graphic xmlns:a="http://schemas.openxmlformats.org/drawingml/2006/main">
              <a:graphicData uri="http://schemas.openxmlformats.org/drawingml/2006/picture">
                <pic:pic xmlns:pic="http://schemas.openxmlformats.org/drawingml/2006/picture">
                  <pic:nvPicPr>
                    <pic:cNvPr id="11" name="image9.png" descr="Obrázok, na ktorom je text, počítač, displej, snímka obrazovky&#10;&#10;Automaticky generovaný popis"/>
                    <pic:cNvPicPr preferRelativeResize="0"/>
                  </pic:nvPicPr>
                  <pic:blipFill>
                    <a:blip r:embed="rId51"/>
                    <a:srcRect l="63180" t="39680" r="12303" b="23939"/>
                    <a:stretch>
                      <a:fillRect/>
                    </a:stretch>
                  </pic:blipFill>
                  <pic:spPr>
                    <a:xfrm>
                      <a:off x="0" y="0"/>
                      <a:ext cx="5495925" cy="2286000"/>
                    </a:xfrm>
                    <a:prstGeom prst="rect">
                      <a:avLst/>
                    </a:prstGeom>
                    <a:ln/>
                  </pic:spPr>
                </pic:pic>
              </a:graphicData>
            </a:graphic>
          </wp:inline>
        </w:drawing>
      </w:r>
    </w:p>
    <w:p w14:paraId="0DC5872F" w14:textId="59B879B5" w:rsidR="00D446C3" w:rsidRDefault="00D446C3" w:rsidP="00D66F92">
      <w:pPr>
        <w:spacing w:before="120" w:after="120" w:line="276" w:lineRule="auto"/>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Príloha č. 4</w:t>
      </w:r>
    </w:p>
    <w:p w14:paraId="1521F1AB" w14:textId="43778F44" w:rsidR="00D446C3" w:rsidRDefault="00D446C3" w:rsidP="00D66F92">
      <w:pPr>
        <w:spacing w:before="120" w:after="120" w:line="276" w:lineRule="auto"/>
        <w:jc w:val="both"/>
        <w:rPr>
          <w:rFonts w:ascii="Times New Roman" w:hAnsi="Times New Roman" w:cs="Times New Roman"/>
          <w:sz w:val="24"/>
          <w:szCs w:val="24"/>
        </w:rPr>
      </w:pPr>
      <w:r w:rsidRPr="005976DB">
        <w:rPr>
          <w:rFonts w:ascii="Times New Roman" w:hAnsi="Times New Roman" w:cs="Times New Roman"/>
          <w:sz w:val="24"/>
          <w:szCs w:val="24"/>
        </w:rPr>
        <w:t>Kostrová cykloturistická sieť, zdroj: Slovenský cykloklub, mapa: Openstreetmap a</w:t>
      </w:r>
      <w:r w:rsidR="009E6BFA">
        <w:rPr>
          <w:rFonts w:ascii="Times New Roman" w:hAnsi="Times New Roman" w:cs="Times New Roman"/>
          <w:sz w:val="24"/>
          <w:szCs w:val="24"/>
        </w:rPr>
        <w:t> </w:t>
      </w:r>
      <w:r w:rsidRPr="005976DB">
        <w:rPr>
          <w:rFonts w:ascii="Times New Roman" w:hAnsi="Times New Roman" w:cs="Times New Roman"/>
          <w:sz w:val="24"/>
          <w:szCs w:val="24"/>
        </w:rPr>
        <w:t>prispievatelia</w:t>
      </w:r>
    </w:p>
    <w:p w14:paraId="2427BFA3" w14:textId="26DAA0FA" w:rsidR="009E6BFA" w:rsidRDefault="009E6BFA" w:rsidP="00D66F92">
      <w:pPr>
        <w:spacing w:before="120" w:after="120" w:line="276" w:lineRule="auto"/>
        <w:jc w:val="both"/>
        <w:rPr>
          <w:rFonts w:ascii="Times New Roman" w:hAnsi="Times New Roman" w:cs="Times New Roman"/>
          <w:sz w:val="24"/>
          <w:szCs w:val="24"/>
        </w:rPr>
      </w:pPr>
    </w:p>
    <w:p w14:paraId="2C5E5C6E" w14:textId="4F7E2786" w:rsidR="003D1F37" w:rsidRDefault="003D1F37" w:rsidP="00D66F92">
      <w:pPr>
        <w:spacing w:before="120" w:after="120" w:line="276" w:lineRule="auto"/>
        <w:jc w:val="both"/>
        <w:rPr>
          <w:rFonts w:ascii="Times New Roman" w:hAnsi="Times New Roman" w:cs="Times New Roman"/>
          <w:sz w:val="24"/>
          <w:szCs w:val="24"/>
        </w:rPr>
      </w:pPr>
    </w:p>
    <w:p w14:paraId="35BF1673" w14:textId="77777777" w:rsidR="003D1F37" w:rsidRDefault="003D1F37" w:rsidP="00D66F92">
      <w:pPr>
        <w:spacing w:before="120" w:after="120" w:line="276" w:lineRule="auto"/>
        <w:jc w:val="both"/>
        <w:rPr>
          <w:rFonts w:ascii="Times New Roman" w:hAnsi="Times New Roman" w:cs="Times New Roman"/>
          <w:sz w:val="24"/>
          <w:szCs w:val="24"/>
        </w:rPr>
      </w:pPr>
    </w:p>
    <w:p w14:paraId="09BB0790" w14:textId="77777777" w:rsidR="009E6BFA" w:rsidRPr="005976DB" w:rsidRDefault="009E6BFA" w:rsidP="009E6BFA">
      <w:pPr>
        <w:ind w:firstLine="720"/>
        <w:jc w:val="both"/>
        <w:rPr>
          <w:rFonts w:ascii="Times New Roman" w:hAnsi="Times New Roman" w:cs="Times New Roman"/>
          <w:sz w:val="24"/>
          <w:szCs w:val="24"/>
        </w:rPr>
      </w:pPr>
      <w:r w:rsidRPr="005976DB">
        <w:rPr>
          <w:rFonts w:ascii="Times New Roman" w:hAnsi="Times New Roman" w:cs="Times New Roman"/>
          <w:sz w:val="24"/>
          <w:szCs w:val="24"/>
        </w:rPr>
        <w:lastRenderedPageBreak/>
        <w:t>Kostrová sieť na národnej úrovni nadväzuje na existujúcu alebo plánovanú lokálnu a regionálnu sieť cyklistickej infraštruktúry, s ktorou sa môže prelínať.</w:t>
      </w:r>
    </w:p>
    <w:p w14:paraId="671DE153" w14:textId="77777777" w:rsidR="009E6BFA" w:rsidRPr="005976DB" w:rsidRDefault="009E6BFA" w:rsidP="009E6BFA">
      <w:pPr>
        <w:ind w:firstLine="720"/>
        <w:jc w:val="both"/>
        <w:rPr>
          <w:rFonts w:ascii="Times New Roman" w:hAnsi="Times New Roman" w:cs="Times New Roman"/>
          <w:sz w:val="24"/>
          <w:szCs w:val="24"/>
        </w:rPr>
      </w:pPr>
      <w:r w:rsidRPr="005976DB">
        <w:rPr>
          <w:rFonts w:ascii="Times New Roman" w:hAnsi="Times New Roman" w:cs="Times New Roman"/>
          <w:sz w:val="24"/>
          <w:szCs w:val="24"/>
        </w:rPr>
        <w:t>Funkčne umožňuje najmä obsluhu urbanizovaných území s cieľom dochádzky do zamestnania, škôl a za službami. Jej reálna podoba bude upresnená na základe ďalších strategických dokumentov, ktoré si regionálne a miestne samosprávy môžu vypracovať alebo aktualizovať a konkrétnych projektových dokumentácii, ktoré riešia už detailnú prípravu na výstavbu.</w:t>
      </w:r>
    </w:p>
    <w:p w14:paraId="18F06E44" w14:textId="0E379A3E" w:rsidR="009E6BFA" w:rsidRPr="005976DB" w:rsidRDefault="009E6BFA" w:rsidP="009E6BFA">
      <w:pPr>
        <w:ind w:firstLine="720"/>
        <w:jc w:val="both"/>
        <w:rPr>
          <w:rFonts w:ascii="Times New Roman" w:hAnsi="Times New Roman" w:cs="Times New Roman"/>
          <w:sz w:val="24"/>
          <w:szCs w:val="24"/>
        </w:rPr>
      </w:pPr>
      <w:r w:rsidRPr="005976DB">
        <w:rPr>
          <w:rFonts w:ascii="Times New Roman" w:hAnsi="Times New Roman" w:cs="Times New Roman"/>
          <w:sz w:val="24"/>
          <w:szCs w:val="24"/>
        </w:rPr>
        <w:t>Druhá vrstva reprezentuje cyklotu</w:t>
      </w:r>
      <w:r>
        <w:rPr>
          <w:rFonts w:ascii="Times New Roman" w:hAnsi="Times New Roman" w:cs="Times New Roman"/>
          <w:sz w:val="24"/>
          <w:szCs w:val="24"/>
        </w:rPr>
        <w:t>ristickú kostrovú sieť.</w:t>
      </w:r>
      <w:r w:rsidRPr="005976DB">
        <w:rPr>
          <w:rFonts w:ascii="Times New Roman" w:hAnsi="Times New Roman" w:cs="Times New Roman"/>
          <w:sz w:val="24"/>
          <w:szCs w:val="24"/>
        </w:rPr>
        <w:t xml:space="preserve"> Tá umožňuje používať cyklistickú infraštruktúru najmä dopravu za turistickým účelom, či už v rámci kraja, Slovenska a umožňuje prepojenie na medzinárodné cyklotrasy a susedné krajiny.</w:t>
      </w:r>
    </w:p>
    <w:p w14:paraId="6BFFF40D" w14:textId="77777777" w:rsidR="009E6BFA" w:rsidRPr="00D446C3" w:rsidRDefault="009E6BFA" w:rsidP="00D66F92">
      <w:pPr>
        <w:spacing w:before="120" w:after="120" w:line="276" w:lineRule="auto"/>
        <w:jc w:val="both"/>
        <w:rPr>
          <w:rFonts w:ascii="Times New Roman" w:eastAsia="Times New Roman" w:hAnsi="Times New Roman" w:cs="Times New Roman"/>
          <w:i/>
          <w:sz w:val="24"/>
          <w:szCs w:val="24"/>
          <w:u w:val="single"/>
        </w:rPr>
      </w:pPr>
    </w:p>
    <w:p w14:paraId="4F5DDACF" w14:textId="77777777" w:rsidR="00613798" w:rsidRDefault="00613798" w:rsidP="00D66F92">
      <w:pPr>
        <w:spacing w:before="120" w:after="120" w:line="276" w:lineRule="auto"/>
        <w:jc w:val="both"/>
        <w:rPr>
          <w:rFonts w:ascii="Times New Roman" w:eastAsia="Times New Roman" w:hAnsi="Times New Roman" w:cs="Times New Roman"/>
          <w:sz w:val="24"/>
          <w:szCs w:val="24"/>
        </w:rPr>
      </w:pPr>
    </w:p>
    <w:p w14:paraId="4EA2A7C2" w14:textId="0536E03C" w:rsidR="00D66F92" w:rsidRPr="00D66F92" w:rsidRDefault="00D66F92" w:rsidP="00D66F92">
      <w:pPr>
        <w:spacing w:before="120"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VÝCHODISKÁ</w:t>
      </w:r>
    </w:p>
    <w:p w14:paraId="098394E1" w14:textId="77777777" w:rsidR="00D66F92" w:rsidRDefault="00D66F92" w:rsidP="00AF4C0E">
      <w:pPr>
        <w:spacing w:before="120" w:after="120" w:line="276" w:lineRule="auto"/>
        <w:ind w:firstLine="567"/>
        <w:jc w:val="both"/>
        <w:rPr>
          <w:rFonts w:ascii="Times New Roman" w:eastAsia="Times New Roman" w:hAnsi="Times New Roman" w:cs="Times New Roman"/>
          <w:sz w:val="24"/>
          <w:szCs w:val="24"/>
        </w:rPr>
      </w:pPr>
    </w:p>
    <w:p w14:paraId="4B6C6AEB" w14:textId="6B46DDCA" w:rsidR="00AF4C0E" w:rsidRDefault="00AF4C0E" w:rsidP="00AF4C0E">
      <w:pPr>
        <w:spacing w:before="120" w:after="12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Slovenská republika sa zaviazala implementovať základné zásady, vyplývajúce z prijatých strategických európskych dokumentov.</w:t>
      </w:r>
    </w:p>
    <w:p w14:paraId="194E94A3" w14:textId="5F424163" w:rsidR="00AF4C0E" w:rsidRDefault="00AF4C0E" w:rsidP="00AF4C0E">
      <w:pPr>
        <w:spacing w:before="120" w:after="12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Okrem zlepšenia dopravného systému pohybu osôb sa Slovenská republika zaviazala plniť dohody (napríklad Parížska dohoda o zmene klímy</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ktoré sa týkajú opatrení zmierňujúcich negatívne dopady na klímu, zníženie znečistenia ovzdušia, podpora </w:t>
      </w:r>
      <w:r w:rsidR="006B0354">
        <w:rPr>
          <w:rFonts w:ascii="Times New Roman" w:eastAsia="Times New Roman" w:hAnsi="Times New Roman" w:cs="Times New Roman"/>
          <w:sz w:val="24"/>
          <w:szCs w:val="24"/>
        </w:rPr>
        <w:t>nízko uhlíkovej</w:t>
      </w:r>
      <w:r>
        <w:rPr>
          <w:rFonts w:ascii="Times New Roman" w:eastAsia="Times New Roman" w:hAnsi="Times New Roman" w:cs="Times New Roman"/>
          <w:sz w:val="24"/>
          <w:szCs w:val="24"/>
        </w:rPr>
        <w:t xml:space="preserve"> mobility, ktoré boli stanovené v spoločnej politike Európskej únie. Dopravná politika EÚ sa teda zameriava na poskytovanie efektívnych, bezpečných a ekologických</w:t>
      </w:r>
      <w:r w:rsidR="00E419C6">
        <w:rPr>
          <w:rFonts w:ascii="Times New Roman" w:eastAsia="Times New Roman" w:hAnsi="Times New Roman" w:cs="Times New Roman"/>
          <w:sz w:val="24"/>
          <w:szCs w:val="24"/>
        </w:rPr>
        <w:t xml:space="preserve"> riešení mobility pre Európanov.</w:t>
      </w:r>
    </w:p>
    <w:p w14:paraId="3C94BA8C" w14:textId="795172D1" w:rsidR="00E450A8" w:rsidRDefault="00AF4C0E" w:rsidP="00E450A8">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sz w:val="24"/>
          <w:szCs w:val="24"/>
        </w:rPr>
      </w:pPr>
      <w:r w:rsidRPr="00AF4C0E">
        <w:rPr>
          <w:rFonts w:ascii="Times New Roman" w:eastAsia="Times New Roman" w:hAnsi="Times New Roman" w:cs="Times New Roman"/>
          <w:sz w:val="24"/>
          <w:szCs w:val="24"/>
        </w:rPr>
        <w:t>Európska komisia predstavila nedávno svoju „Stratégiu udržateľnej a inteligentnej mobility</w:t>
      </w:r>
      <w:r>
        <w:rPr>
          <w:vertAlign w:val="superscript"/>
        </w:rPr>
        <w:footnoteReference w:id="3"/>
      </w:r>
      <w:r w:rsidRPr="00AF4C0E">
        <w:rPr>
          <w:rFonts w:ascii="Times New Roman" w:eastAsia="Times New Roman" w:hAnsi="Times New Roman" w:cs="Times New Roman"/>
          <w:sz w:val="24"/>
          <w:szCs w:val="24"/>
        </w:rPr>
        <w:t>“ spolu s akčným plánom predchádzajúcich 82 iniciatív, ktorými sa bude riadiť počas nasledujúcich rokov. Táto stratégia je základom toho, ako môže dopravný systém EÚ dosiahnuť svoju zelenú a digitálnu transformáciu a stať sa</w:t>
      </w:r>
      <w:r w:rsidR="00E450A8">
        <w:rPr>
          <w:rFonts w:ascii="Times New Roman" w:eastAsia="Times New Roman" w:hAnsi="Times New Roman" w:cs="Times New Roman"/>
          <w:sz w:val="24"/>
          <w:szCs w:val="24"/>
        </w:rPr>
        <w:t xml:space="preserve"> odolnejším voči budúcim krízam</w:t>
      </w:r>
    </w:p>
    <w:p w14:paraId="44AEA3DA" w14:textId="0DCB1C05" w:rsidR="003D1F37" w:rsidRDefault="003D1F37" w:rsidP="00E450A8">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sz w:val="24"/>
          <w:szCs w:val="24"/>
        </w:rPr>
      </w:pPr>
    </w:p>
    <w:p w14:paraId="43FEADE7" w14:textId="414FC440" w:rsidR="003D1F37" w:rsidRDefault="003D1F37" w:rsidP="00E450A8">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sz w:val="24"/>
          <w:szCs w:val="24"/>
        </w:rPr>
      </w:pPr>
    </w:p>
    <w:p w14:paraId="2C28A3AB" w14:textId="074FAEC9" w:rsidR="003D1F37" w:rsidRDefault="003D1F37" w:rsidP="00E450A8">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sz w:val="24"/>
          <w:szCs w:val="24"/>
        </w:rPr>
      </w:pPr>
    </w:p>
    <w:p w14:paraId="16F0FB50" w14:textId="7443F460" w:rsidR="003D1F37" w:rsidRDefault="003D1F37" w:rsidP="00E450A8">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sz w:val="24"/>
          <w:szCs w:val="24"/>
        </w:rPr>
      </w:pPr>
    </w:p>
    <w:p w14:paraId="6E02E9C7" w14:textId="471E4045" w:rsidR="003D1F37" w:rsidRDefault="003D1F37" w:rsidP="00E450A8">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sz w:val="24"/>
          <w:szCs w:val="24"/>
        </w:rPr>
      </w:pPr>
    </w:p>
    <w:p w14:paraId="6E9469A3" w14:textId="5117212D" w:rsidR="003D1F37" w:rsidRDefault="003D1F37" w:rsidP="00E450A8">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sz w:val="24"/>
          <w:szCs w:val="24"/>
        </w:rPr>
      </w:pPr>
    </w:p>
    <w:p w14:paraId="7F609735" w14:textId="0827F9E6" w:rsidR="003D1F37" w:rsidRDefault="003D1F37" w:rsidP="00E450A8">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sz w:val="24"/>
          <w:szCs w:val="24"/>
        </w:rPr>
      </w:pPr>
    </w:p>
    <w:p w14:paraId="47CD01E8" w14:textId="2BE42764" w:rsidR="003D1F37" w:rsidRDefault="003D1F37" w:rsidP="00E450A8">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sz w:val="24"/>
          <w:szCs w:val="24"/>
        </w:rPr>
      </w:pPr>
    </w:p>
    <w:p w14:paraId="0F698A4F" w14:textId="77777777" w:rsidR="00E450A8" w:rsidRDefault="00E450A8" w:rsidP="00E450A8">
      <w:pPr>
        <w:spacing w:after="0"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https://www.consilium.europa.eu/sk/policies/climate-change/paris-agreement/</w:t>
      </w:r>
    </w:p>
    <w:p w14:paraId="2C29243B" w14:textId="17F6A89A" w:rsidR="00E450A8" w:rsidRDefault="00E450A8" w:rsidP="00E450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hAnsi="Times New Roman"/>
          <w:sz w:val="20"/>
          <w:vertAlign w:val="superscript"/>
        </w:rPr>
        <w:t>2</w:t>
      </w:r>
      <w:r>
        <w:rPr>
          <w:rFonts w:ascii="Times New Roman" w:eastAsia="Times New Roman" w:hAnsi="Times New Roman" w:cs="Times New Roman"/>
          <w:color w:val="000000"/>
          <w:sz w:val="20"/>
          <w:szCs w:val="20"/>
        </w:rPr>
        <w:t xml:space="preserve"> https://eur-lex.europa.eu/legal-content/SK/TXT/HTML/?uri=CELEX:52020DC0789&amp;from=EN</w:t>
      </w:r>
    </w:p>
    <w:p w14:paraId="2836C93C" w14:textId="7815A3DF" w:rsidR="006F62D1" w:rsidRDefault="006F62D1" w:rsidP="006F6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38AE814A" w14:textId="552B6968" w:rsidR="003D1F37" w:rsidRDefault="003D1F37" w:rsidP="003D1F37">
      <w:pPr>
        <w:spacing w:before="120" w:after="120" w:line="276" w:lineRule="auto"/>
        <w:jc w:val="both"/>
        <w:rPr>
          <w:rFonts w:ascii="Times New Roman" w:eastAsia="Times New Roman" w:hAnsi="Times New Roman" w:cs="Times New Roman"/>
          <w:sz w:val="24"/>
          <w:szCs w:val="24"/>
        </w:rPr>
      </w:pPr>
    </w:p>
    <w:p w14:paraId="0B2F205B" w14:textId="77777777" w:rsidR="003D1F37" w:rsidRDefault="003D1F37" w:rsidP="003D1F37">
      <w:pPr>
        <w:spacing w:before="120" w:after="120" w:line="276" w:lineRule="auto"/>
        <w:ind w:firstLine="567"/>
        <w:jc w:val="both"/>
        <w:rPr>
          <w:rFonts w:ascii="Times New Roman" w:eastAsia="Times New Roman" w:hAnsi="Times New Roman" w:cs="Times New Roman"/>
          <w:sz w:val="24"/>
          <w:szCs w:val="24"/>
        </w:rPr>
      </w:pPr>
    </w:p>
    <w:p w14:paraId="61DE3188" w14:textId="3FCC840C" w:rsidR="003D1F37" w:rsidRDefault="003D1F37" w:rsidP="003D1F37">
      <w:pPr>
        <w:spacing w:before="120" w:after="12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Slovenská republika bola </w:t>
      </w:r>
      <w:r>
        <w:rPr>
          <w:rFonts w:ascii="Times New Roman" w:eastAsia="Times New Roman" w:hAnsi="Times New Roman" w:cs="Times New Roman"/>
          <w:sz w:val="24"/>
          <w:szCs w:val="24"/>
        </w:rPr>
        <w:t>v rokoch 2015-2021 prijímateľom nenávratnej finančnej pomoci na podporu rozvoja cyklistickej dopravy a cykloturistiky v rámci Integrálneho regionálneho operačného programu, ako aj programu cezhraničnej spolupráce – Interreg.  Aktuálne  využíva Slovenská republika na podporu rozvoja cyklistickej dopravy nenávratné finančné prostriedky z Plánu obnovy a odolnosti a na podporu rozvoja voľnočasového a rekreačného bicyklovania finančné prostriedky z Programu Slovensko.</w:t>
      </w:r>
    </w:p>
    <w:p w14:paraId="16EA2957" w14:textId="146E2DC2" w:rsidR="00A201AA" w:rsidRDefault="00A201AA" w:rsidP="00A201AA">
      <w:pPr>
        <w:spacing w:before="120" w:after="12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Koncepcia  by mala byť zohľadňovať aj ciele a princípy projektu Danube cycling plans</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a inšpirovaná </w:t>
      </w:r>
      <w:hyperlink r:id="rId52">
        <w:r w:rsidRPr="00A201AA">
          <w:rPr>
            <w:rFonts w:ascii="Times New Roman" w:eastAsia="Times New Roman" w:hAnsi="Times New Roman" w:cs="Times New Roman"/>
            <w:sz w:val="24"/>
            <w:szCs w:val="24"/>
            <w:u w:val="single"/>
          </w:rPr>
          <w:t>Pan-European Master Plan for Cycling</w:t>
        </w:r>
      </w:hyperlink>
      <w:r w:rsidRPr="00A201AA">
        <w:rPr>
          <w:rFonts w:ascii="Times New Roman" w:eastAsia="Times New Roman" w:hAnsi="Times New Roman" w:cs="Times New Roman"/>
          <w:sz w:val="24"/>
          <w:szCs w:val="24"/>
          <w:u w:val="single"/>
        </w:rPr>
        <w:t>.</w:t>
      </w:r>
      <w:r w:rsidRPr="00A201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Rovnako je dôležité, aby sa v nej uplatňovali princípy udržateľnej mobility</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urbánnej agendy</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princípov tzv. dobrých miest</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a pod. Z pohľadu národnej vízie je dôležité naplnenie cieľov v dokumente Vízia a stratégia rozvoja Slovenska do roku 2030.</w:t>
      </w:r>
    </w:p>
    <w:p w14:paraId="480F728F" w14:textId="7D32E489" w:rsidR="00AF4C0E" w:rsidRDefault="00AF4C0E" w:rsidP="00AF4C0E">
      <w:pPr>
        <w:spacing w:before="120" w:after="12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záujme splnenia základných </w:t>
      </w:r>
      <w:r w:rsidR="006B0354">
        <w:rPr>
          <w:rFonts w:ascii="Times New Roman" w:eastAsia="Times New Roman" w:hAnsi="Times New Roman" w:cs="Times New Roman"/>
          <w:sz w:val="24"/>
          <w:szCs w:val="24"/>
        </w:rPr>
        <w:t>míľnikov</w:t>
      </w:r>
      <w:r>
        <w:rPr>
          <w:rFonts w:ascii="Times New Roman" w:eastAsia="Times New Roman" w:hAnsi="Times New Roman" w:cs="Times New Roman"/>
          <w:sz w:val="24"/>
          <w:szCs w:val="24"/>
        </w:rPr>
        <w:t xml:space="preserve"> predmetných európskych finančných prostriedkov, ako aj ich efektívneho a adresného  čerpania </w:t>
      </w:r>
      <w:r w:rsidRPr="002E062A">
        <w:rPr>
          <w:rFonts w:ascii="Times New Roman" w:eastAsia="Times New Roman" w:hAnsi="Times New Roman" w:cs="Times New Roman"/>
          <w:b/>
          <w:sz w:val="24"/>
          <w:szCs w:val="24"/>
        </w:rPr>
        <w:t>predovšetkým pre podporu cykli</w:t>
      </w:r>
      <w:r w:rsidRPr="003D1431">
        <w:rPr>
          <w:rFonts w:ascii="Times New Roman" w:eastAsia="Times New Roman" w:hAnsi="Times New Roman" w:cs="Times New Roman"/>
          <w:b/>
          <w:sz w:val="24"/>
          <w:szCs w:val="24"/>
        </w:rPr>
        <w:t>s</w:t>
      </w:r>
      <w:r w:rsidRPr="002E062A">
        <w:rPr>
          <w:rFonts w:ascii="Times New Roman" w:eastAsia="Times New Roman" w:hAnsi="Times New Roman" w:cs="Times New Roman"/>
          <w:b/>
          <w:sz w:val="24"/>
          <w:szCs w:val="24"/>
        </w:rPr>
        <w:t>tickej dopravy  v mestách</w:t>
      </w:r>
      <w:r>
        <w:rPr>
          <w:rFonts w:ascii="Times New Roman" w:eastAsia="Times New Roman" w:hAnsi="Times New Roman" w:cs="Times New Roman"/>
          <w:sz w:val="24"/>
          <w:szCs w:val="24"/>
        </w:rPr>
        <w:t xml:space="preserve"> pri každodennom používaní bicykla na cestu do práce, školy, za povinnosťami je preto potrebné sústrediť sa  v Koncepcii na základné priority pri rozvoji cyklistickej dopravy na Slovensku do roku 2030. </w:t>
      </w:r>
    </w:p>
    <w:p w14:paraId="78EEEF2B" w14:textId="10350B75" w:rsidR="00C448A2" w:rsidRDefault="00C448A2" w:rsidP="00C448A2">
      <w:pPr>
        <w:spacing w:before="120" w:after="120" w:line="276" w:lineRule="auto"/>
        <w:jc w:val="both"/>
        <w:rPr>
          <w:rFonts w:ascii="Times New Roman" w:eastAsia="Times New Roman" w:hAnsi="Times New Roman" w:cs="Times New Roman"/>
          <w:sz w:val="24"/>
          <w:szCs w:val="24"/>
        </w:rPr>
      </w:pPr>
    </w:p>
    <w:p w14:paraId="74C51C35" w14:textId="31B4A5B7" w:rsidR="00C448A2" w:rsidRPr="00C448A2" w:rsidRDefault="00C448A2" w:rsidP="00C448A2">
      <w:pPr>
        <w:spacing w:before="120" w:after="120" w:line="276" w:lineRule="auto"/>
        <w:jc w:val="both"/>
        <w:rPr>
          <w:rFonts w:ascii="Times New Roman" w:eastAsia="Times New Roman" w:hAnsi="Times New Roman" w:cs="Times New Roman"/>
          <w:b/>
          <w:sz w:val="24"/>
          <w:szCs w:val="24"/>
        </w:rPr>
      </w:pPr>
      <w:r w:rsidRPr="00C448A2">
        <w:rPr>
          <w:rFonts w:ascii="Times New Roman" w:eastAsia="Times New Roman" w:hAnsi="Times New Roman" w:cs="Times New Roman"/>
          <w:b/>
          <w:sz w:val="24"/>
          <w:szCs w:val="24"/>
        </w:rPr>
        <w:t>VÍZIA</w:t>
      </w:r>
    </w:p>
    <w:p w14:paraId="2B6F86EC" w14:textId="01D61774" w:rsidR="00A60C53" w:rsidRDefault="00A60C53" w:rsidP="00AF4C0E">
      <w:pPr>
        <w:spacing w:before="120" w:after="120" w:line="276" w:lineRule="auto"/>
        <w:ind w:firstLine="567"/>
        <w:jc w:val="both"/>
        <w:rPr>
          <w:rFonts w:ascii="Times New Roman" w:eastAsia="Times New Roman" w:hAnsi="Times New Roman" w:cs="Times New Roman"/>
          <w:sz w:val="24"/>
          <w:szCs w:val="24"/>
        </w:rPr>
      </w:pPr>
    </w:p>
    <w:p w14:paraId="63DEE865" w14:textId="0B824495" w:rsidR="00A60C53" w:rsidRPr="00534817" w:rsidRDefault="00A60C53" w:rsidP="00A60C53">
      <w:pPr>
        <w:spacing w:before="120" w:after="120" w:line="276" w:lineRule="auto"/>
        <w:ind w:firstLine="567"/>
        <w:jc w:val="both"/>
        <w:rPr>
          <w:rFonts w:ascii="Times New Roman" w:eastAsia="Times New Roman" w:hAnsi="Times New Roman" w:cs="Times New Roman"/>
          <w:b/>
          <w:sz w:val="24"/>
          <w:szCs w:val="24"/>
        </w:rPr>
      </w:pPr>
      <w:r w:rsidRPr="00C448A2">
        <w:rPr>
          <w:rFonts w:ascii="Times New Roman" w:eastAsia="Times New Roman" w:hAnsi="Times New Roman" w:cs="Times New Roman"/>
          <w:sz w:val="24"/>
          <w:szCs w:val="24"/>
        </w:rPr>
        <w:t xml:space="preserve">Kým predchádzajúca Cyklostratégia mala za úlohu dostať cyklistickú dopravu do povedomia ako plnohodnotný druh dopravy, úlohou jej aktualizácie vo forme predloženej Koncepcie cyklodopravy do roku 2030 je vytvoriť podmienky,  aby sa </w:t>
      </w:r>
      <w:r w:rsidRPr="00534817">
        <w:rPr>
          <w:rFonts w:ascii="Times New Roman" w:eastAsia="Times New Roman" w:hAnsi="Times New Roman" w:cs="Times New Roman"/>
          <w:b/>
          <w:sz w:val="24"/>
          <w:szCs w:val="24"/>
        </w:rPr>
        <w:t>cyklistická doprava  stala trvalou súčasťou nášho života.</w:t>
      </w:r>
    </w:p>
    <w:p w14:paraId="79864F2B" w14:textId="73CFC4CB" w:rsidR="00A60C53" w:rsidRPr="00C448A2" w:rsidRDefault="00E56F1A" w:rsidP="00BA5CB5">
      <w:pPr>
        <w:spacing w:before="120" w:after="120" w:line="276" w:lineRule="auto"/>
        <w:ind w:firstLine="567"/>
        <w:jc w:val="both"/>
        <w:rPr>
          <w:rFonts w:ascii="Times New Roman" w:eastAsia="Times New Roman" w:hAnsi="Times New Roman" w:cs="Times New Roman"/>
          <w:i/>
          <w:sz w:val="24"/>
          <w:szCs w:val="24"/>
        </w:rPr>
      </w:pPr>
      <w:r w:rsidRPr="00C448A2">
        <w:rPr>
          <w:rFonts w:ascii="Times New Roman" w:eastAsia="Times New Roman" w:hAnsi="Times New Roman" w:cs="Times New Roman"/>
          <w:i/>
          <w:sz w:val="24"/>
          <w:szCs w:val="24"/>
        </w:rPr>
        <w:t>„</w:t>
      </w:r>
      <w:r w:rsidR="00A60C53" w:rsidRPr="00C448A2">
        <w:rPr>
          <w:rFonts w:ascii="Times New Roman" w:eastAsia="Times New Roman" w:hAnsi="Times New Roman" w:cs="Times New Roman"/>
          <w:i/>
          <w:sz w:val="24"/>
          <w:szCs w:val="24"/>
        </w:rPr>
        <w:t>Cyklistická doprava  ako jeden z atribútov nášho každodenného život</w:t>
      </w:r>
      <w:r w:rsidR="00BA5CB5" w:rsidRPr="00C448A2">
        <w:rPr>
          <w:rFonts w:ascii="Times New Roman" w:eastAsia="Times New Roman" w:hAnsi="Times New Roman" w:cs="Times New Roman"/>
          <w:i/>
          <w:sz w:val="24"/>
          <w:szCs w:val="24"/>
        </w:rPr>
        <w:t>a</w:t>
      </w:r>
      <w:r w:rsidR="00A60C53" w:rsidRPr="00C448A2">
        <w:rPr>
          <w:rFonts w:ascii="Times New Roman" w:eastAsia="Times New Roman" w:hAnsi="Times New Roman" w:cs="Times New Roman"/>
          <w:i/>
          <w:sz w:val="24"/>
          <w:szCs w:val="24"/>
        </w:rPr>
        <w:t xml:space="preserve"> a indikátor kvality života.</w:t>
      </w:r>
      <w:r w:rsidRPr="00C448A2">
        <w:rPr>
          <w:rFonts w:ascii="Times New Roman" w:eastAsia="Times New Roman" w:hAnsi="Times New Roman" w:cs="Times New Roman"/>
          <w:i/>
          <w:sz w:val="24"/>
          <w:szCs w:val="24"/>
        </w:rPr>
        <w:t>“</w:t>
      </w:r>
    </w:p>
    <w:p w14:paraId="309814B7" w14:textId="66BD984B" w:rsidR="00A60C53" w:rsidRPr="00C448A2" w:rsidRDefault="00BA5CB5" w:rsidP="00A60C53">
      <w:pPr>
        <w:spacing w:before="120" w:after="120" w:line="276" w:lineRule="auto"/>
        <w:ind w:firstLine="567"/>
        <w:jc w:val="both"/>
        <w:rPr>
          <w:rFonts w:ascii="Times New Roman" w:eastAsia="Times New Roman" w:hAnsi="Times New Roman" w:cs="Times New Roman"/>
          <w:sz w:val="24"/>
          <w:szCs w:val="24"/>
        </w:rPr>
      </w:pPr>
      <w:r w:rsidRPr="00C448A2">
        <w:rPr>
          <w:rFonts w:ascii="Times New Roman" w:eastAsia="Times New Roman" w:hAnsi="Times New Roman" w:cs="Times New Roman"/>
          <w:sz w:val="24"/>
          <w:szCs w:val="24"/>
        </w:rPr>
        <w:t xml:space="preserve">Slovensko </w:t>
      </w:r>
      <w:r w:rsidR="00A60C53" w:rsidRPr="00C448A2">
        <w:rPr>
          <w:rFonts w:ascii="Times New Roman" w:eastAsia="Times New Roman" w:hAnsi="Times New Roman" w:cs="Times New Roman"/>
          <w:sz w:val="24"/>
          <w:szCs w:val="24"/>
        </w:rPr>
        <w:t xml:space="preserve">potrebuje dlhodobú víziu, ktorá zabezpečí dostupnosť územia prostredníctvom udržateľného dopravného systému, ktorý umožní prepravu osôb a tovaru, zabezpečí bezpečné používanie dopravnej infraštruktúry najmä pre zraniteľných účastníkov, podporí zdravie obyvateľstva, bude mať pozitívny dopad na národné hospodárstvo a zlepší kvalitu života. </w:t>
      </w:r>
    </w:p>
    <w:p w14:paraId="555F8021" w14:textId="323A6408" w:rsidR="00A60C53" w:rsidRPr="00C448A2" w:rsidRDefault="00A60C53" w:rsidP="00A60C53">
      <w:pPr>
        <w:spacing w:before="120" w:after="120" w:line="276" w:lineRule="auto"/>
        <w:ind w:firstLine="567"/>
        <w:jc w:val="both"/>
        <w:rPr>
          <w:rFonts w:ascii="Times New Roman" w:eastAsia="Times New Roman" w:hAnsi="Times New Roman" w:cs="Times New Roman"/>
          <w:sz w:val="24"/>
          <w:szCs w:val="24"/>
        </w:rPr>
      </w:pPr>
      <w:r w:rsidRPr="00C448A2">
        <w:rPr>
          <w:rFonts w:ascii="Times New Roman" w:eastAsia="Times New Roman" w:hAnsi="Times New Roman" w:cs="Times New Roman"/>
          <w:sz w:val="24"/>
          <w:szCs w:val="24"/>
        </w:rPr>
        <w:t xml:space="preserve">Hlavnou víziou Koncepcie </w:t>
      </w:r>
      <w:r w:rsidR="00BA5CB5" w:rsidRPr="00C448A2">
        <w:rPr>
          <w:rFonts w:ascii="Times New Roman" w:eastAsia="Times New Roman" w:hAnsi="Times New Roman" w:cs="Times New Roman"/>
          <w:sz w:val="24"/>
          <w:szCs w:val="24"/>
        </w:rPr>
        <w:t>je vytvorenie strategického rám</w:t>
      </w:r>
      <w:r w:rsidRPr="00C448A2">
        <w:rPr>
          <w:rFonts w:ascii="Times New Roman" w:eastAsia="Times New Roman" w:hAnsi="Times New Roman" w:cs="Times New Roman"/>
          <w:sz w:val="24"/>
          <w:szCs w:val="24"/>
        </w:rPr>
        <w:t>c</w:t>
      </w:r>
      <w:r w:rsidR="00BA5CB5" w:rsidRPr="00C448A2">
        <w:rPr>
          <w:rFonts w:ascii="Times New Roman" w:eastAsia="Times New Roman" w:hAnsi="Times New Roman" w:cs="Times New Roman"/>
          <w:sz w:val="24"/>
          <w:szCs w:val="24"/>
        </w:rPr>
        <w:t>a</w:t>
      </w:r>
      <w:r w:rsidRPr="00C448A2">
        <w:rPr>
          <w:rFonts w:ascii="Times New Roman" w:eastAsia="Times New Roman" w:hAnsi="Times New Roman" w:cs="Times New Roman"/>
          <w:sz w:val="24"/>
          <w:szCs w:val="24"/>
        </w:rPr>
        <w:t xml:space="preserve">, prostredníctvom ktorého sa stane cyklistická doprava pevnou súčasťou udržateľného dopravného systému na Slovensku </w:t>
      </w:r>
      <w:r w:rsidR="001350E8" w:rsidRPr="00C448A2">
        <w:rPr>
          <w:rFonts w:ascii="Times New Roman" w:eastAsia="Times New Roman" w:hAnsi="Times New Roman" w:cs="Times New Roman"/>
          <w:sz w:val="24"/>
          <w:szCs w:val="24"/>
        </w:rPr>
        <w:t>v súlade so Strat</w:t>
      </w:r>
      <w:r w:rsidR="00E56F1A" w:rsidRPr="00C448A2">
        <w:rPr>
          <w:rFonts w:ascii="Times New Roman" w:eastAsia="Times New Roman" w:hAnsi="Times New Roman" w:cs="Times New Roman"/>
          <w:sz w:val="24"/>
          <w:szCs w:val="24"/>
        </w:rPr>
        <w:t xml:space="preserve">egickým plánom rozvoja dopravy do </w:t>
      </w:r>
      <w:r w:rsidR="001350E8" w:rsidRPr="00C448A2">
        <w:rPr>
          <w:rFonts w:ascii="Times New Roman" w:eastAsia="Times New Roman" w:hAnsi="Times New Roman" w:cs="Times New Roman"/>
          <w:sz w:val="24"/>
          <w:szCs w:val="24"/>
        </w:rPr>
        <w:t>rok</w:t>
      </w:r>
      <w:r w:rsidR="00E56F1A" w:rsidRPr="00C448A2">
        <w:rPr>
          <w:rFonts w:ascii="Times New Roman" w:eastAsia="Times New Roman" w:hAnsi="Times New Roman" w:cs="Times New Roman"/>
          <w:sz w:val="24"/>
          <w:szCs w:val="24"/>
        </w:rPr>
        <w:t>u</w:t>
      </w:r>
      <w:r w:rsidR="001350E8" w:rsidRPr="00C448A2">
        <w:rPr>
          <w:rFonts w:ascii="Times New Roman" w:eastAsia="Times New Roman" w:hAnsi="Times New Roman" w:cs="Times New Roman"/>
          <w:sz w:val="24"/>
          <w:szCs w:val="24"/>
        </w:rPr>
        <w:t xml:space="preserve"> 2030</w:t>
      </w:r>
      <w:r w:rsidR="00E56F1A" w:rsidRPr="00C448A2">
        <w:rPr>
          <w:rFonts w:ascii="Times New Roman" w:eastAsia="Times New Roman" w:hAnsi="Times New Roman" w:cs="Times New Roman"/>
          <w:sz w:val="24"/>
          <w:szCs w:val="24"/>
        </w:rPr>
        <w:t>.</w:t>
      </w:r>
      <w:r w:rsidRPr="00C448A2">
        <w:rPr>
          <w:rFonts w:ascii="Times New Roman" w:eastAsia="Times New Roman" w:hAnsi="Times New Roman" w:cs="Times New Roman"/>
          <w:sz w:val="24"/>
          <w:szCs w:val="24"/>
        </w:rPr>
        <w:t xml:space="preserve"> </w:t>
      </w:r>
    </w:p>
    <w:p w14:paraId="69379F6E" w14:textId="49E0CEE0" w:rsidR="00AF4C0E" w:rsidRPr="00C448A2" w:rsidRDefault="00782D0C" w:rsidP="00AF4C0E">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Jednotlivé opatrenia vytvárajú zároveň kontinuitu a priamu nadväznosť na  podporou rozvoja cykloturistiky, ako významného faktora cestovného ruchu s aspektom na zvýšenie zamestnanosti v oblasti poskytovania </w:t>
      </w:r>
      <w:r w:rsidR="00484078">
        <w:rPr>
          <w:rFonts w:ascii="Times New Roman" w:eastAsia="Times New Roman" w:hAnsi="Times New Roman" w:cs="Times New Roman"/>
          <w:color w:val="000000"/>
          <w:sz w:val="24"/>
          <w:szCs w:val="24"/>
        </w:rPr>
        <w:t xml:space="preserve">ubytovacích, stravovacích a opravárenských </w:t>
      </w:r>
      <w:r>
        <w:rPr>
          <w:rFonts w:ascii="Times New Roman" w:eastAsia="Times New Roman" w:hAnsi="Times New Roman" w:cs="Times New Roman"/>
          <w:color w:val="000000"/>
          <w:sz w:val="24"/>
          <w:szCs w:val="24"/>
        </w:rPr>
        <w:t>služieb</w:t>
      </w:r>
      <w:r w:rsidR="00484078">
        <w:rPr>
          <w:rFonts w:ascii="Times New Roman" w:eastAsia="Times New Roman" w:hAnsi="Times New Roman" w:cs="Times New Roman"/>
          <w:color w:val="000000"/>
          <w:sz w:val="24"/>
          <w:szCs w:val="24"/>
        </w:rPr>
        <w:t>.</w:t>
      </w:r>
    </w:p>
    <w:p w14:paraId="51B1C731" w14:textId="6562A9E6" w:rsidR="00025A99" w:rsidRDefault="00025A99" w:rsidP="00C448A2">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p>
    <w:p w14:paraId="151CCF33" w14:textId="5EB41FB8" w:rsidR="00C448A2" w:rsidRDefault="00C448A2" w:rsidP="00C448A2">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p>
    <w:p w14:paraId="3F31CEEE" w14:textId="7B2E7F0F" w:rsidR="00C448A2" w:rsidRDefault="00C448A2" w:rsidP="00C448A2">
      <w:pPr>
        <w:pBdr>
          <w:top w:val="nil"/>
          <w:left w:val="nil"/>
          <w:bottom w:val="nil"/>
          <w:right w:val="nil"/>
          <w:between w:val="nil"/>
        </w:pBdr>
        <w:spacing w:before="120" w:after="120" w:line="276" w:lineRule="auto"/>
        <w:jc w:val="both"/>
        <w:rPr>
          <w:rFonts w:ascii="Times New Roman" w:eastAsia="Times New Roman" w:hAnsi="Times New Roman" w:cs="Times New Roman"/>
          <w:b/>
          <w:color w:val="000000"/>
          <w:sz w:val="24"/>
          <w:szCs w:val="24"/>
        </w:rPr>
      </w:pPr>
      <w:r w:rsidRPr="00C448A2">
        <w:rPr>
          <w:rFonts w:ascii="Times New Roman" w:eastAsia="Times New Roman" w:hAnsi="Times New Roman" w:cs="Times New Roman"/>
          <w:b/>
          <w:color w:val="000000"/>
          <w:sz w:val="24"/>
          <w:szCs w:val="24"/>
        </w:rPr>
        <w:t>PRIORITY</w:t>
      </w:r>
    </w:p>
    <w:p w14:paraId="41CD57A3" w14:textId="77777777" w:rsidR="00C448A2" w:rsidRPr="00C448A2" w:rsidRDefault="00C448A2" w:rsidP="00C448A2">
      <w:pPr>
        <w:pBdr>
          <w:top w:val="nil"/>
          <w:left w:val="nil"/>
          <w:bottom w:val="nil"/>
          <w:right w:val="nil"/>
          <w:between w:val="nil"/>
        </w:pBdr>
        <w:spacing w:before="120" w:after="120" w:line="276" w:lineRule="auto"/>
        <w:jc w:val="both"/>
        <w:rPr>
          <w:rFonts w:ascii="Times New Roman" w:eastAsia="Times New Roman" w:hAnsi="Times New Roman" w:cs="Times New Roman"/>
          <w:b/>
          <w:color w:val="000000"/>
          <w:sz w:val="24"/>
          <w:szCs w:val="24"/>
        </w:rPr>
      </w:pPr>
    </w:p>
    <w:p w14:paraId="02DF0CB7" w14:textId="77777777" w:rsidR="00C448A2" w:rsidRDefault="00C448A2" w:rsidP="00C448A2">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nadväznosti  na doteraz dosiahnuté pozitívne výsledky v rozvoji cyklistickej dopravy na Slovensku s cieľom priblížiť sa v roku 2030 k 10 %  podielu cyklistickej dopravy na celkovej deľbe prepravnej práce sa Koncepcia rozvoja cyklistickej dopravy (ďalej iba Koncepcia), ako nedeliteľná súčasť Strategického plánu rozvoja dopravy do roku 2030,  zameria preto na štyri  </w:t>
      </w:r>
      <w:r w:rsidRPr="004A700E">
        <w:rPr>
          <w:rFonts w:ascii="Times New Roman" w:eastAsia="Times New Roman" w:hAnsi="Times New Roman" w:cs="Times New Roman"/>
          <w:b/>
          <w:color w:val="000000"/>
          <w:sz w:val="24"/>
          <w:szCs w:val="24"/>
        </w:rPr>
        <w:t>navzájom previazané</w:t>
      </w:r>
      <w:r>
        <w:rPr>
          <w:rFonts w:ascii="Times New Roman" w:eastAsia="Times New Roman" w:hAnsi="Times New Roman" w:cs="Times New Roman"/>
          <w:color w:val="000000"/>
          <w:sz w:val="24"/>
          <w:szCs w:val="24"/>
        </w:rPr>
        <w:t xml:space="preserve"> základné priority:</w:t>
      </w:r>
    </w:p>
    <w:p w14:paraId="6C37E7AF" w14:textId="77777777" w:rsidR="00AF4C0E" w:rsidRDefault="00AF4C0E" w:rsidP="00CD2BB6">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p>
    <w:p w14:paraId="11EE4ADE" w14:textId="0C3FFEC9" w:rsidR="00EF4FB0" w:rsidRPr="00B74305" w:rsidRDefault="00CD2BB6" w:rsidP="00025A99">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B74305">
        <w:rPr>
          <w:rFonts w:ascii="Times New Roman" w:eastAsia="Times New Roman" w:hAnsi="Times New Roman" w:cs="Times New Roman"/>
          <w:b/>
          <w:color w:val="000000"/>
          <w:sz w:val="24"/>
          <w:szCs w:val="24"/>
          <w:u w:val="single"/>
        </w:rPr>
        <w:t>Priorita 1</w:t>
      </w:r>
      <w:r w:rsidRPr="00CA6294">
        <w:rPr>
          <w:rFonts w:ascii="Times New Roman" w:eastAsia="Times New Roman" w:hAnsi="Times New Roman" w:cs="Times New Roman"/>
          <w:b/>
          <w:color w:val="000000"/>
          <w:sz w:val="24"/>
          <w:szCs w:val="24"/>
          <w:u w:val="single"/>
        </w:rPr>
        <w:t>:</w:t>
      </w:r>
      <w:r w:rsidRPr="00B74305">
        <w:rPr>
          <w:rFonts w:ascii="Times New Roman" w:eastAsia="Times New Roman" w:hAnsi="Times New Roman" w:cs="Times New Roman"/>
          <w:b/>
          <w:color w:val="000000"/>
          <w:sz w:val="24"/>
          <w:szCs w:val="24"/>
        </w:rPr>
        <w:t xml:space="preserve"> </w:t>
      </w:r>
      <w:r w:rsidR="00E56F1A">
        <w:rPr>
          <w:rFonts w:ascii="Times New Roman" w:eastAsia="Times New Roman" w:hAnsi="Times New Roman" w:cs="Times New Roman"/>
          <w:b/>
          <w:color w:val="000000"/>
          <w:sz w:val="24"/>
          <w:szCs w:val="24"/>
        </w:rPr>
        <w:t xml:space="preserve">  </w:t>
      </w:r>
      <w:r w:rsidR="00EF4FB0" w:rsidRPr="00B74305">
        <w:rPr>
          <w:rFonts w:ascii="Times New Roman" w:eastAsia="Times New Roman" w:hAnsi="Times New Roman" w:cs="Times New Roman"/>
          <w:b/>
          <w:color w:val="000000"/>
          <w:sz w:val="24"/>
          <w:szCs w:val="24"/>
        </w:rPr>
        <w:t>P</w:t>
      </w:r>
      <w:r w:rsidR="0094182A" w:rsidRPr="00B74305">
        <w:rPr>
          <w:rFonts w:ascii="Times New Roman" w:eastAsia="Times New Roman" w:hAnsi="Times New Roman" w:cs="Times New Roman"/>
          <w:b/>
          <w:color w:val="000000"/>
          <w:sz w:val="24"/>
          <w:szCs w:val="24"/>
        </w:rPr>
        <w:t>rojektová príprava</w:t>
      </w:r>
      <w:r w:rsidR="002B38A5">
        <w:rPr>
          <w:rFonts w:ascii="Times New Roman" w:eastAsia="Times New Roman" w:hAnsi="Times New Roman" w:cs="Times New Roman"/>
          <w:b/>
          <w:color w:val="000000"/>
          <w:sz w:val="24"/>
          <w:szCs w:val="24"/>
        </w:rPr>
        <w:t xml:space="preserve"> a v</w:t>
      </w:r>
      <w:r w:rsidR="004437BA">
        <w:rPr>
          <w:rFonts w:ascii="Times New Roman" w:eastAsia="Times New Roman" w:hAnsi="Times New Roman" w:cs="Times New Roman"/>
          <w:b/>
          <w:color w:val="000000"/>
          <w:sz w:val="24"/>
          <w:szCs w:val="24"/>
        </w:rPr>
        <w:t>z</w:t>
      </w:r>
      <w:r w:rsidR="002B38A5">
        <w:rPr>
          <w:rFonts w:ascii="Times New Roman" w:eastAsia="Times New Roman" w:hAnsi="Times New Roman" w:cs="Times New Roman"/>
          <w:b/>
          <w:color w:val="000000"/>
          <w:sz w:val="24"/>
          <w:szCs w:val="24"/>
        </w:rPr>
        <w:t>delávanie.</w:t>
      </w:r>
      <w:r w:rsidR="00025A99">
        <w:rPr>
          <w:rFonts w:ascii="Times New Roman" w:eastAsia="Times New Roman" w:hAnsi="Times New Roman" w:cs="Times New Roman"/>
          <w:b/>
          <w:color w:val="000000"/>
          <w:sz w:val="24"/>
          <w:szCs w:val="24"/>
        </w:rPr>
        <w:t xml:space="preserve"> </w:t>
      </w:r>
    </w:p>
    <w:p w14:paraId="18CEED99" w14:textId="77777777" w:rsidR="00E56F1A" w:rsidRDefault="00B74305" w:rsidP="00B74305">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F4FB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EF4FB0">
        <w:rPr>
          <w:rFonts w:ascii="Times New Roman" w:eastAsia="Times New Roman" w:hAnsi="Times New Roman" w:cs="Times New Roman"/>
          <w:color w:val="000000"/>
          <w:sz w:val="24"/>
          <w:szCs w:val="24"/>
        </w:rPr>
        <w:t xml:space="preserve">     </w:t>
      </w:r>
      <w:r w:rsidR="00CA6294">
        <w:rPr>
          <w:rFonts w:ascii="Times New Roman" w:eastAsia="Times New Roman" w:hAnsi="Times New Roman" w:cs="Times New Roman"/>
          <w:color w:val="000000"/>
          <w:sz w:val="24"/>
          <w:szCs w:val="24"/>
        </w:rPr>
        <w:t xml:space="preserve">        </w:t>
      </w:r>
    </w:p>
    <w:p w14:paraId="1C2C34D7" w14:textId="09FDCD1D" w:rsidR="00E56F1A" w:rsidRDefault="009018F6" w:rsidP="00E56F1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CA6294">
        <w:rPr>
          <w:rFonts w:ascii="Times New Roman" w:eastAsia="Times New Roman" w:hAnsi="Times New Roman" w:cs="Times New Roman"/>
          <w:color w:val="000000"/>
          <w:sz w:val="24"/>
          <w:szCs w:val="24"/>
        </w:rPr>
        <w:t xml:space="preserve"> </w:t>
      </w:r>
      <w:r w:rsidR="00EF4FB0">
        <w:rPr>
          <w:rFonts w:ascii="Times New Roman" w:eastAsia="Times New Roman" w:hAnsi="Times New Roman" w:cs="Times New Roman"/>
          <w:color w:val="000000"/>
          <w:sz w:val="24"/>
          <w:szCs w:val="24"/>
        </w:rPr>
        <w:t>optimalizácia</w:t>
      </w:r>
      <w:r w:rsidR="00D85509">
        <w:rPr>
          <w:rFonts w:ascii="Times New Roman" w:eastAsia="Times New Roman" w:hAnsi="Times New Roman" w:cs="Times New Roman"/>
          <w:color w:val="000000"/>
          <w:sz w:val="24"/>
          <w:szCs w:val="24"/>
        </w:rPr>
        <w:t xml:space="preserve"> a </w:t>
      </w:r>
      <w:r w:rsidR="00EF4FB0">
        <w:rPr>
          <w:rFonts w:ascii="Times New Roman" w:eastAsia="Times New Roman" w:hAnsi="Times New Roman" w:cs="Times New Roman"/>
          <w:color w:val="000000"/>
          <w:sz w:val="24"/>
          <w:szCs w:val="24"/>
        </w:rPr>
        <w:t xml:space="preserve">zjednodušenie majetkovoprávneho vysporiadania </w:t>
      </w:r>
      <w:r w:rsidR="00E56F1A">
        <w:rPr>
          <w:rFonts w:ascii="Times New Roman" w:eastAsia="Times New Roman" w:hAnsi="Times New Roman" w:cs="Times New Roman"/>
          <w:color w:val="000000"/>
          <w:sz w:val="24"/>
          <w:szCs w:val="24"/>
        </w:rPr>
        <w:t>p</w:t>
      </w:r>
      <w:r w:rsidR="00EF4FB0">
        <w:rPr>
          <w:rFonts w:ascii="Times New Roman" w:eastAsia="Times New Roman" w:hAnsi="Times New Roman" w:cs="Times New Roman"/>
          <w:color w:val="000000"/>
          <w:sz w:val="24"/>
          <w:szCs w:val="24"/>
        </w:rPr>
        <w:t>ozemkov</w:t>
      </w:r>
      <w:r w:rsidR="00E56F1A">
        <w:rPr>
          <w:rFonts w:ascii="Times New Roman" w:eastAsia="Times New Roman" w:hAnsi="Times New Roman" w:cs="Times New Roman"/>
          <w:color w:val="000000"/>
          <w:sz w:val="24"/>
          <w:szCs w:val="24"/>
        </w:rPr>
        <w:t>,</w:t>
      </w:r>
    </w:p>
    <w:p w14:paraId="3A0D97C0" w14:textId="3DA43A79" w:rsidR="00D85509" w:rsidRDefault="00D85509" w:rsidP="00E56F1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optimalizácia a zjednodušenie povoľovacieho </w:t>
      </w:r>
      <w:r w:rsidR="00E56F1A">
        <w:rPr>
          <w:rFonts w:ascii="Times New Roman" w:eastAsia="Times New Roman" w:hAnsi="Times New Roman" w:cs="Times New Roman"/>
          <w:color w:val="000000"/>
          <w:sz w:val="24"/>
          <w:szCs w:val="24"/>
        </w:rPr>
        <w:t>konania pri  projektovej príprave,</w:t>
      </w:r>
    </w:p>
    <w:p w14:paraId="03BEA972" w14:textId="43BBA497" w:rsidR="00D85509" w:rsidRDefault="00D85509" w:rsidP="00B74305">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531FB">
        <w:rPr>
          <w:rFonts w:ascii="Times New Roman" w:eastAsia="Times New Roman" w:hAnsi="Times New Roman" w:cs="Times New Roman"/>
          <w:color w:val="000000"/>
          <w:sz w:val="24"/>
          <w:szCs w:val="24"/>
        </w:rPr>
        <w:t xml:space="preserve">                               </w:t>
      </w:r>
    </w:p>
    <w:p w14:paraId="07D94FC4" w14:textId="2BB8ED18" w:rsidR="004F77DB" w:rsidRPr="008D7341" w:rsidRDefault="00E56F1A" w:rsidP="00E56F1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8D7341">
        <w:rPr>
          <w:rFonts w:ascii="Times New Roman" w:eastAsia="Times New Roman" w:hAnsi="Times New Roman" w:cs="Times New Roman"/>
          <w:color w:val="000000"/>
          <w:sz w:val="24"/>
          <w:szCs w:val="24"/>
        </w:rPr>
        <w:t>V záujme optimalizácie a zjednodušenia majetkovoprávneho vysporiadania pozemkov                                                                                                                                                                           nielen u fyzických/súkromných osôb, ale predovšetkým u právnických osôb, organizačne začlenených pod ústredné orgány štátnej</w:t>
      </w:r>
      <w:r w:rsidR="00F867D4" w:rsidRPr="008D7341">
        <w:rPr>
          <w:rFonts w:ascii="Times New Roman" w:eastAsia="Times New Roman" w:hAnsi="Times New Roman" w:cs="Times New Roman"/>
          <w:color w:val="000000"/>
          <w:sz w:val="24"/>
          <w:szCs w:val="24"/>
        </w:rPr>
        <w:t xml:space="preserve"> správy (LESY SR, ŽSR, SVP, </w:t>
      </w:r>
      <w:r w:rsidRPr="008D7341">
        <w:rPr>
          <w:rFonts w:ascii="Times New Roman" w:eastAsia="Times New Roman" w:hAnsi="Times New Roman" w:cs="Times New Roman"/>
          <w:color w:val="000000"/>
          <w:sz w:val="24"/>
          <w:szCs w:val="24"/>
        </w:rPr>
        <w:t>SPF, SSC, PZ SR),  je nevyhnutné posilniť kompetencie a medzirezortné postavenie národného cyklokoordinátora vo vzťahu k relevantným rezortom, ako aj organizáciám spadajúcim pod rezort dopravy.</w:t>
      </w:r>
      <w:r w:rsidR="004F77DB" w:rsidRPr="008D7341">
        <w:rPr>
          <w:rFonts w:ascii="Times New Roman" w:eastAsia="Times New Roman" w:hAnsi="Times New Roman" w:cs="Times New Roman"/>
          <w:color w:val="000000"/>
          <w:sz w:val="24"/>
          <w:szCs w:val="24"/>
        </w:rPr>
        <w:t xml:space="preserve"> </w:t>
      </w:r>
    </w:p>
    <w:p w14:paraId="48CA94C9" w14:textId="3CF7C1F9" w:rsidR="00E56F1A" w:rsidRPr="006F62D1" w:rsidRDefault="004F77DB" w:rsidP="00E56F1A">
      <w:pPr>
        <w:pBdr>
          <w:top w:val="nil"/>
          <w:left w:val="nil"/>
          <w:bottom w:val="nil"/>
          <w:right w:val="nil"/>
          <w:between w:val="nil"/>
        </w:pBdr>
        <w:spacing w:after="0" w:line="276" w:lineRule="auto"/>
        <w:jc w:val="both"/>
        <w:rPr>
          <w:rFonts w:ascii="Times New Roman" w:eastAsia="Times New Roman" w:hAnsi="Times New Roman" w:cs="Times New Roman"/>
          <w:i/>
          <w:color w:val="000000"/>
          <w:sz w:val="24"/>
          <w:szCs w:val="24"/>
        </w:rPr>
      </w:pPr>
      <w:r w:rsidRPr="006F62D1">
        <w:rPr>
          <w:rFonts w:ascii="Times New Roman" w:eastAsia="Times New Roman" w:hAnsi="Times New Roman" w:cs="Times New Roman"/>
          <w:i/>
          <w:color w:val="000000"/>
          <w:sz w:val="24"/>
          <w:szCs w:val="24"/>
        </w:rPr>
        <w:t>(</w:t>
      </w:r>
      <w:r w:rsidR="00E56F1A" w:rsidRPr="006F62D1">
        <w:rPr>
          <w:rFonts w:ascii="Times New Roman" w:eastAsia="Times New Roman" w:hAnsi="Times New Roman" w:cs="Times New Roman"/>
          <w:i/>
          <w:color w:val="000000"/>
          <w:sz w:val="24"/>
          <w:szCs w:val="24"/>
        </w:rPr>
        <w:t>Návrh je obsiahnutý v Priorite 2/1.</w:t>
      </w:r>
      <w:r w:rsidRPr="006F62D1">
        <w:rPr>
          <w:rFonts w:ascii="Times New Roman" w:eastAsia="Times New Roman" w:hAnsi="Times New Roman" w:cs="Times New Roman"/>
          <w:i/>
          <w:color w:val="000000"/>
          <w:sz w:val="24"/>
          <w:szCs w:val="24"/>
        </w:rPr>
        <w:t>)</w:t>
      </w:r>
    </w:p>
    <w:p w14:paraId="223F58AF" w14:textId="7D1F8849" w:rsidR="00E56F1A" w:rsidRPr="008D7341" w:rsidRDefault="00E56F1A" w:rsidP="00E56F1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8D7341">
        <w:rPr>
          <w:rFonts w:ascii="Times New Roman" w:eastAsia="Times New Roman" w:hAnsi="Times New Roman" w:cs="Times New Roman"/>
          <w:color w:val="000000"/>
          <w:sz w:val="24"/>
          <w:szCs w:val="24"/>
        </w:rPr>
        <w:t>Doterajší model medzirezortnej spolupráce na základe uznesenia vlády SR 223/2013 k „Národnej cyklostratégii“, ako aj funkčnosť Medzirezortnej pracovnej skupiny pre rozvoj cyklistickej dopravy a cykloturistiky sa z pohľadu aktívnej a efektívnej medzirezortnej spolupráce ukázal málo účinný</w:t>
      </w:r>
      <w:r w:rsidR="00484078" w:rsidRPr="008D7341">
        <w:rPr>
          <w:rFonts w:ascii="Times New Roman" w:eastAsia="Times New Roman" w:hAnsi="Times New Roman" w:cs="Times New Roman"/>
          <w:color w:val="000000"/>
          <w:sz w:val="24"/>
          <w:szCs w:val="24"/>
        </w:rPr>
        <w:t>.</w:t>
      </w:r>
    </w:p>
    <w:p w14:paraId="0CDCE3B1" w14:textId="77777777" w:rsidR="00E56F1A" w:rsidRDefault="00E56F1A"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255F417" w14:textId="77777777" w:rsidR="00225472" w:rsidRDefault="00D85509" w:rsidP="0022547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9018F6">
        <w:rPr>
          <w:rFonts w:ascii="Times New Roman" w:eastAsia="Times New Roman" w:hAnsi="Times New Roman" w:cs="Times New Roman"/>
          <w:color w:val="000000"/>
          <w:sz w:val="24"/>
          <w:szCs w:val="24"/>
        </w:rPr>
        <w:t xml:space="preserve">  </w:t>
      </w:r>
      <w:r w:rsidR="00EF4FB0" w:rsidRPr="00AD231D">
        <w:rPr>
          <w:rFonts w:ascii="Times New Roman" w:eastAsia="Times New Roman" w:hAnsi="Times New Roman" w:cs="Times New Roman"/>
          <w:color w:val="000000"/>
          <w:sz w:val="24"/>
          <w:szCs w:val="24"/>
        </w:rPr>
        <w:t xml:space="preserve">novelizácia/aktualizácia príslušných technických noriem </w:t>
      </w:r>
      <w:r w:rsidR="00E56F1A" w:rsidRPr="00AD231D">
        <w:rPr>
          <w:rFonts w:ascii="Times New Roman" w:eastAsia="Times New Roman" w:hAnsi="Times New Roman" w:cs="Times New Roman"/>
          <w:color w:val="000000"/>
          <w:sz w:val="24"/>
          <w:szCs w:val="24"/>
        </w:rPr>
        <w:t>a predpisov,</w:t>
      </w:r>
      <w:r w:rsidR="009018F6">
        <w:rPr>
          <w:rFonts w:ascii="Times New Roman" w:eastAsia="Times New Roman" w:hAnsi="Times New Roman" w:cs="Times New Roman"/>
          <w:color w:val="000000"/>
          <w:sz w:val="24"/>
          <w:szCs w:val="24"/>
        </w:rPr>
        <w:t xml:space="preserve"> </w:t>
      </w:r>
    </w:p>
    <w:p w14:paraId="555742CB" w14:textId="77777777" w:rsidR="00225472" w:rsidRDefault="00225472" w:rsidP="0022547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742E6514" w14:textId="7E804AF9" w:rsidR="007F52C4" w:rsidRPr="008D7341" w:rsidRDefault="00225472" w:rsidP="0022547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8D7341">
        <w:rPr>
          <w:rFonts w:ascii="Times New Roman" w:eastAsia="Times New Roman" w:hAnsi="Times New Roman" w:cs="Times New Roman"/>
          <w:color w:val="000000"/>
          <w:sz w:val="24"/>
          <w:szCs w:val="24"/>
        </w:rPr>
        <w:t xml:space="preserve">V záujme systémového prenosu informácií o pripravovaných zmenách príslušných technických noriem a predpisov, vrátane  akceptovania a podpory aktuálnych návrhov zmien technických noriem a predpisov </w:t>
      </w:r>
      <w:r w:rsidR="007F52C4" w:rsidRPr="008D7341">
        <w:rPr>
          <w:rFonts w:ascii="Times New Roman" w:eastAsia="Times New Roman" w:hAnsi="Times New Roman" w:cs="Times New Roman"/>
          <w:color w:val="000000"/>
          <w:sz w:val="24"/>
          <w:szCs w:val="24"/>
        </w:rPr>
        <w:t>je potrebné</w:t>
      </w:r>
      <w:r w:rsidRPr="008D7341">
        <w:rPr>
          <w:rFonts w:ascii="Times New Roman" w:eastAsia="Times New Roman" w:hAnsi="Times New Roman" w:cs="Times New Roman"/>
          <w:color w:val="000000"/>
          <w:sz w:val="24"/>
          <w:szCs w:val="24"/>
        </w:rPr>
        <w:t xml:space="preserve"> vytvoriť </w:t>
      </w:r>
      <w:r w:rsidR="007F52C4" w:rsidRPr="008D7341">
        <w:rPr>
          <w:rFonts w:ascii="Times New Roman" w:eastAsia="Times New Roman" w:hAnsi="Times New Roman" w:cs="Times New Roman"/>
          <w:color w:val="000000"/>
          <w:sz w:val="24"/>
          <w:szCs w:val="24"/>
        </w:rPr>
        <w:t xml:space="preserve">priamu </w:t>
      </w:r>
      <w:r w:rsidRPr="008D7341">
        <w:rPr>
          <w:rFonts w:ascii="Times New Roman" w:eastAsia="Times New Roman" w:hAnsi="Times New Roman" w:cs="Times New Roman"/>
          <w:color w:val="000000"/>
          <w:sz w:val="24"/>
          <w:szCs w:val="24"/>
        </w:rPr>
        <w:t xml:space="preserve">súčinnosť medzi </w:t>
      </w:r>
      <w:r w:rsidR="007F52C4" w:rsidRPr="008D7341">
        <w:rPr>
          <w:rFonts w:ascii="Times New Roman" w:eastAsia="Times New Roman" w:hAnsi="Times New Roman" w:cs="Times New Roman"/>
          <w:color w:val="000000"/>
          <w:sz w:val="24"/>
          <w:szCs w:val="24"/>
        </w:rPr>
        <w:t>jednotlivými releva</w:t>
      </w:r>
      <w:r w:rsidR="003D1F37">
        <w:rPr>
          <w:rFonts w:ascii="Times New Roman" w:eastAsia="Times New Roman" w:hAnsi="Times New Roman" w:cs="Times New Roman"/>
          <w:color w:val="000000"/>
          <w:sz w:val="24"/>
          <w:szCs w:val="24"/>
        </w:rPr>
        <w:t>ntnými zložkami rezortu dopravy a ostatných orgánov štátnej správy, ktorých pôsobnosť vplýva na rozvoj cyklistickej dopravy na Slovensku.</w:t>
      </w:r>
      <w:r w:rsidR="007F52C4" w:rsidRPr="008D7341">
        <w:rPr>
          <w:rFonts w:ascii="Times New Roman" w:eastAsia="Times New Roman" w:hAnsi="Times New Roman" w:cs="Times New Roman"/>
          <w:color w:val="000000"/>
          <w:sz w:val="24"/>
          <w:szCs w:val="24"/>
        </w:rPr>
        <w:t xml:space="preserve"> </w:t>
      </w:r>
      <w:r w:rsidRPr="008D7341">
        <w:rPr>
          <w:rFonts w:ascii="Times New Roman" w:eastAsia="Times New Roman" w:hAnsi="Times New Roman" w:cs="Times New Roman"/>
          <w:color w:val="000000"/>
          <w:sz w:val="24"/>
          <w:szCs w:val="24"/>
        </w:rPr>
        <w:t xml:space="preserve">Súvisí to priamo s potrebou posilnenia kompetencií a postavenia národného  cyklokoordinátora v organizačnej štruktúre MD SR. </w:t>
      </w:r>
    </w:p>
    <w:p w14:paraId="6AA1B303" w14:textId="5956EDC8" w:rsidR="00225472" w:rsidRPr="006F62D1" w:rsidRDefault="007F52C4" w:rsidP="00225472">
      <w:pPr>
        <w:pBdr>
          <w:top w:val="nil"/>
          <w:left w:val="nil"/>
          <w:bottom w:val="nil"/>
          <w:right w:val="nil"/>
          <w:between w:val="nil"/>
        </w:pBdr>
        <w:spacing w:after="0" w:line="276" w:lineRule="auto"/>
        <w:jc w:val="both"/>
        <w:rPr>
          <w:rFonts w:ascii="Times New Roman" w:eastAsia="Times New Roman" w:hAnsi="Times New Roman" w:cs="Times New Roman"/>
          <w:i/>
          <w:color w:val="000000"/>
          <w:sz w:val="24"/>
          <w:szCs w:val="24"/>
        </w:rPr>
      </w:pPr>
      <w:r w:rsidRPr="006F62D1">
        <w:rPr>
          <w:rFonts w:ascii="Times New Roman" w:eastAsia="Times New Roman" w:hAnsi="Times New Roman" w:cs="Times New Roman"/>
          <w:i/>
          <w:color w:val="000000"/>
          <w:sz w:val="24"/>
          <w:szCs w:val="24"/>
        </w:rPr>
        <w:t>(</w:t>
      </w:r>
      <w:r w:rsidR="00225472" w:rsidRPr="006F62D1">
        <w:rPr>
          <w:rFonts w:ascii="Times New Roman" w:eastAsia="Times New Roman" w:hAnsi="Times New Roman" w:cs="Times New Roman"/>
          <w:i/>
          <w:color w:val="000000"/>
          <w:sz w:val="24"/>
          <w:szCs w:val="24"/>
        </w:rPr>
        <w:t xml:space="preserve">Návrh je obsiahnutý v Priorite 2/1. </w:t>
      </w:r>
      <w:r w:rsidRPr="006F62D1">
        <w:rPr>
          <w:rFonts w:ascii="Times New Roman" w:eastAsia="Times New Roman" w:hAnsi="Times New Roman" w:cs="Times New Roman"/>
          <w:i/>
          <w:color w:val="000000"/>
          <w:sz w:val="24"/>
          <w:szCs w:val="24"/>
        </w:rPr>
        <w:t>)</w:t>
      </w:r>
    </w:p>
    <w:p w14:paraId="4DF93948" w14:textId="5D6B5830" w:rsidR="00EF4FB0" w:rsidRDefault="009018F6"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695647" w14:textId="77777777" w:rsidR="00E56F1A" w:rsidRDefault="009018F6"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D85509">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r w:rsidR="00EF4FB0" w:rsidRPr="00AD231D">
        <w:rPr>
          <w:rFonts w:ascii="Times New Roman" w:eastAsia="Times New Roman" w:hAnsi="Times New Roman" w:cs="Times New Roman"/>
          <w:color w:val="000000"/>
          <w:sz w:val="24"/>
          <w:szCs w:val="24"/>
        </w:rPr>
        <w:t xml:space="preserve">vytvorenie komplexnej databázy údajov, poskytujúcej informácie o zdrojoch a cieľoch </w:t>
      </w:r>
      <w:r w:rsidR="00B74305" w:rsidRPr="00AD231D">
        <w:rPr>
          <w:rFonts w:ascii="Times New Roman" w:eastAsia="Times New Roman" w:hAnsi="Times New Roman" w:cs="Times New Roman"/>
          <w:color w:val="000000"/>
          <w:sz w:val="24"/>
          <w:szCs w:val="24"/>
        </w:rPr>
        <w:t xml:space="preserve">užívateľov </w:t>
      </w:r>
      <w:r w:rsidR="00E56F1A">
        <w:rPr>
          <w:rFonts w:ascii="Times New Roman" w:eastAsia="Times New Roman" w:hAnsi="Times New Roman" w:cs="Times New Roman"/>
          <w:color w:val="000000"/>
          <w:sz w:val="24"/>
          <w:szCs w:val="24"/>
        </w:rPr>
        <w:t xml:space="preserve">  </w:t>
      </w:r>
    </w:p>
    <w:p w14:paraId="4011A9D4" w14:textId="76CBBE1E" w:rsidR="00E56F1A" w:rsidRDefault="00E56F1A"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74305" w:rsidRPr="00AD231D">
        <w:rPr>
          <w:rFonts w:ascii="Times New Roman" w:eastAsia="Times New Roman" w:hAnsi="Times New Roman" w:cs="Times New Roman"/>
          <w:color w:val="000000"/>
          <w:sz w:val="24"/>
          <w:szCs w:val="24"/>
        </w:rPr>
        <w:t>cyklistickej infraštruktúry,</w:t>
      </w:r>
      <w:r w:rsidR="000D52C8" w:rsidRPr="00AD231D">
        <w:rPr>
          <w:rFonts w:ascii="Times New Roman" w:eastAsia="Times New Roman" w:hAnsi="Times New Roman" w:cs="Times New Roman"/>
          <w:b/>
          <w:color w:val="000000"/>
          <w:sz w:val="24"/>
          <w:szCs w:val="24"/>
        </w:rPr>
        <w:t xml:space="preserve"> </w:t>
      </w:r>
      <w:r w:rsidR="00962B52" w:rsidRPr="00AD231D">
        <w:rPr>
          <w:rFonts w:ascii="Times New Roman" w:eastAsia="Times New Roman" w:hAnsi="Times New Roman" w:cs="Times New Roman"/>
          <w:color w:val="000000"/>
          <w:sz w:val="24"/>
          <w:szCs w:val="24"/>
        </w:rPr>
        <w:t xml:space="preserve">údajov </w:t>
      </w:r>
      <w:r>
        <w:rPr>
          <w:rFonts w:ascii="Times New Roman" w:eastAsia="Times New Roman" w:hAnsi="Times New Roman" w:cs="Times New Roman"/>
          <w:color w:val="000000"/>
          <w:sz w:val="24"/>
          <w:szCs w:val="24"/>
        </w:rPr>
        <w:t xml:space="preserve"> </w:t>
      </w:r>
      <w:r w:rsidR="00962B52" w:rsidRPr="00AD231D">
        <w:rPr>
          <w:rFonts w:ascii="Times New Roman" w:eastAsia="Times New Roman" w:hAnsi="Times New Roman" w:cs="Times New Roman"/>
          <w:color w:val="000000"/>
          <w:sz w:val="24"/>
          <w:szCs w:val="24"/>
        </w:rPr>
        <w:t xml:space="preserve">o nehodách cyklistov s uvedením príčin a konkrétnych úsekov </w:t>
      </w:r>
    </w:p>
    <w:p w14:paraId="622C4FBC" w14:textId="52C88BE5" w:rsidR="00E56F1A" w:rsidRDefault="00E56F1A" w:rsidP="00CA6294">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62B52" w:rsidRPr="00AD231D">
        <w:rPr>
          <w:rFonts w:ascii="Times New Roman" w:eastAsia="Times New Roman" w:hAnsi="Times New Roman" w:cs="Times New Roman"/>
          <w:color w:val="000000"/>
          <w:sz w:val="24"/>
          <w:szCs w:val="24"/>
        </w:rPr>
        <w:t>ciest,</w:t>
      </w:r>
    </w:p>
    <w:p w14:paraId="72ABB019" w14:textId="77777777" w:rsidR="00225472" w:rsidRDefault="00225472" w:rsidP="00CA6294">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8A921F7" w14:textId="0BBC85B5" w:rsidR="00225472" w:rsidRPr="008D7341" w:rsidRDefault="00225472" w:rsidP="0022547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8D7341">
        <w:rPr>
          <w:rFonts w:ascii="Times New Roman" w:eastAsia="Times New Roman" w:hAnsi="Times New Roman" w:cs="Times New Roman"/>
          <w:color w:val="000000"/>
          <w:sz w:val="24"/>
          <w:szCs w:val="24"/>
        </w:rPr>
        <w:t xml:space="preserve">Vytvorenie systému trvalého, pravidelného a aktuálneho zberu údajov o pohybe  cyklistov na cestách v čase a priestore, dĺžke cyklistických komunikácií v členení podľa  ich jednotlivej klasifikácie, zdrojoch a cieľoch pohybu cyklistov v mestách a priľahlých obciach v nadväznosti na prestup na verejnú osobnú, predovšetkým železničnú dopravu, </w:t>
      </w:r>
      <w:r w:rsidR="00A201AA">
        <w:rPr>
          <w:rFonts w:ascii="Times New Roman" w:eastAsia="Times New Roman" w:hAnsi="Times New Roman" w:cs="Times New Roman"/>
          <w:color w:val="000000"/>
          <w:sz w:val="24"/>
          <w:szCs w:val="24"/>
        </w:rPr>
        <w:t xml:space="preserve">parkovacích miestach pre bicykle, </w:t>
      </w:r>
      <w:r w:rsidRPr="008D7341">
        <w:rPr>
          <w:rFonts w:ascii="Times New Roman" w:eastAsia="Times New Roman" w:hAnsi="Times New Roman" w:cs="Times New Roman"/>
          <w:color w:val="000000"/>
          <w:sz w:val="24"/>
          <w:szCs w:val="24"/>
        </w:rPr>
        <w:t>rizikových úsekov s možnosťou vzniku kolíznych situácií v strete s individuálnou automobilovou dopravou, počtu nehodových udalostí cyklistov s presným uvedením miesta a príčiny nehody a pod.</w:t>
      </w:r>
    </w:p>
    <w:p w14:paraId="5B88B64E" w14:textId="5A1F8207" w:rsidR="00225472" w:rsidRPr="008D7341" w:rsidRDefault="00225472" w:rsidP="0022547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8D7341">
        <w:rPr>
          <w:rFonts w:ascii="Times New Roman" w:eastAsia="Times New Roman" w:hAnsi="Times New Roman" w:cs="Times New Roman"/>
          <w:color w:val="000000"/>
          <w:sz w:val="24"/>
          <w:szCs w:val="24"/>
        </w:rPr>
        <w:lastRenderedPageBreak/>
        <w:t>V tejto súvislosti je potrebné vytvoriť jednotnú metodiku dopravno</w:t>
      </w:r>
      <w:r w:rsidR="002508E5" w:rsidRPr="008D7341">
        <w:rPr>
          <w:rFonts w:ascii="Times New Roman" w:eastAsia="Times New Roman" w:hAnsi="Times New Roman" w:cs="Times New Roman"/>
          <w:color w:val="000000"/>
          <w:sz w:val="24"/>
          <w:szCs w:val="24"/>
        </w:rPr>
        <w:t>-</w:t>
      </w:r>
      <w:r w:rsidRPr="008D7341">
        <w:rPr>
          <w:rFonts w:ascii="Times New Roman" w:eastAsia="Times New Roman" w:hAnsi="Times New Roman" w:cs="Times New Roman"/>
          <w:color w:val="000000"/>
          <w:sz w:val="24"/>
          <w:szCs w:val="24"/>
        </w:rPr>
        <w:t xml:space="preserve">sociologického prieskumu  s využitím údajov z cyklosčítačov, pri súčasnej podpore ich inštalácie na novovznikajúcich a aj existujúcich </w:t>
      </w:r>
      <w:r w:rsidR="003D1F37">
        <w:rPr>
          <w:rFonts w:ascii="Times New Roman" w:eastAsia="Times New Roman" w:hAnsi="Times New Roman" w:cs="Times New Roman"/>
          <w:color w:val="000000"/>
          <w:sz w:val="24"/>
          <w:szCs w:val="24"/>
        </w:rPr>
        <w:t xml:space="preserve"> cyklistických komunikáciách, </w:t>
      </w:r>
      <w:r w:rsidRPr="008D7341">
        <w:rPr>
          <w:rFonts w:ascii="Times New Roman" w:eastAsia="Times New Roman" w:hAnsi="Times New Roman" w:cs="Times New Roman"/>
          <w:color w:val="000000"/>
          <w:sz w:val="24"/>
          <w:szCs w:val="24"/>
        </w:rPr>
        <w:t xml:space="preserve">relevantných údajov s Prezídia PZ SR, údajov od mobilných operátorov, údajov zo Štatistického úradu SR, </w:t>
      </w:r>
      <w:r w:rsidR="00A201AA">
        <w:rPr>
          <w:rFonts w:ascii="Times New Roman" w:eastAsia="Times New Roman" w:hAnsi="Times New Roman" w:cs="Times New Roman"/>
          <w:color w:val="000000"/>
          <w:sz w:val="24"/>
          <w:szCs w:val="24"/>
        </w:rPr>
        <w:t xml:space="preserve">údajov od prevádzkovateľov bikesharingu, </w:t>
      </w:r>
      <w:r w:rsidRPr="008D7341">
        <w:rPr>
          <w:rFonts w:ascii="Times New Roman" w:eastAsia="Times New Roman" w:hAnsi="Times New Roman" w:cs="Times New Roman"/>
          <w:color w:val="000000"/>
          <w:sz w:val="24"/>
          <w:szCs w:val="24"/>
        </w:rPr>
        <w:t>ako aj</w:t>
      </w:r>
      <w:r>
        <w:rPr>
          <w:rFonts w:ascii="Times New Roman" w:eastAsia="Times New Roman" w:hAnsi="Times New Roman" w:cs="Times New Roman"/>
          <w:i/>
          <w:color w:val="000000"/>
          <w:sz w:val="24"/>
          <w:szCs w:val="24"/>
        </w:rPr>
        <w:t xml:space="preserve"> </w:t>
      </w:r>
      <w:r w:rsidRPr="008D7341">
        <w:rPr>
          <w:rFonts w:ascii="Times New Roman" w:eastAsia="Times New Roman" w:hAnsi="Times New Roman" w:cs="Times New Roman"/>
          <w:color w:val="000000"/>
          <w:sz w:val="24"/>
          <w:szCs w:val="24"/>
        </w:rPr>
        <w:t>údajov z celoštátnych kampaní Do práce na bicykli, Do školy na bic</w:t>
      </w:r>
      <w:r w:rsidR="003D1F37">
        <w:rPr>
          <w:rFonts w:ascii="Times New Roman" w:eastAsia="Times New Roman" w:hAnsi="Times New Roman" w:cs="Times New Roman"/>
          <w:color w:val="000000"/>
          <w:sz w:val="24"/>
          <w:szCs w:val="24"/>
        </w:rPr>
        <w:t>ykli a Európsky týždeň mobility</w:t>
      </w:r>
      <w:r w:rsidRPr="008D7341">
        <w:rPr>
          <w:rFonts w:ascii="Times New Roman" w:eastAsia="Times New Roman" w:hAnsi="Times New Roman" w:cs="Times New Roman"/>
          <w:color w:val="000000"/>
          <w:sz w:val="24"/>
          <w:szCs w:val="24"/>
        </w:rPr>
        <w:t>.</w:t>
      </w:r>
    </w:p>
    <w:p w14:paraId="54141B2A" w14:textId="2B364762" w:rsidR="00225472" w:rsidRDefault="00225472" w:rsidP="00CA6294">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87BB3EB" w14:textId="77777777" w:rsidR="00225472" w:rsidRDefault="00D85509" w:rsidP="00CA6294">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CA6294">
        <w:rPr>
          <w:rFonts w:ascii="Times New Roman" w:eastAsia="Times New Roman" w:hAnsi="Times New Roman" w:cs="Times New Roman"/>
          <w:color w:val="000000"/>
          <w:sz w:val="24"/>
          <w:szCs w:val="24"/>
        </w:rPr>
        <w:t xml:space="preserve">  </w:t>
      </w:r>
      <w:r w:rsidR="00CA6294" w:rsidRPr="00CA6294">
        <w:rPr>
          <w:rFonts w:ascii="Times New Roman" w:eastAsia="Times New Roman" w:hAnsi="Times New Roman" w:cs="Times New Roman"/>
          <w:color w:val="000000"/>
          <w:sz w:val="24"/>
          <w:szCs w:val="24"/>
        </w:rPr>
        <w:t xml:space="preserve">pravidelné vzdelávacie aktivity v oblasti </w:t>
      </w:r>
      <w:r w:rsidR="00E56F1A">
        <w:rPr>
          <w:rFonts w:ascii="Times New Roman" w:eastAsia="Times New Roman" w:hAnsi="Times New Roman" w:cs="Times New Roman"/>
          <w:color w:val="000000"/>
          <w:sz w:val="24"/>
          <w:szCs w:val="24"/>
        </w:rPr>
        <w:t xml:space="preserve">strategických zámerov,  </w:t>
      </w:r>
      <w:r w:rsidR="000D52C8">
        <w:rPr>
          <w:rFonts w:ascii="Times New Roman" w:eastAsia="Times New Roman" w:hAnsi="Times New Roman" w:cs="Times New Roman"/>
          <w:color w:val="000000"/>
          <w:sz w:val="24"/>
          <w:szCs w:val="24"/>
        </w:rPr>
        <w:t>koncepcií,</w:t>
      </w:r>
      <w:r w:rsidR="00CA6294">
        <w:rPr>
          <w:rFonts w:ascii="Times New Roman" w:eastAsia="Times New Roman" w:hAnsi="Times New Roman" w:cs="Times New Roman"/>
          <w:color w:val="000000"/>
          <w:sz w:val="24"/>
          <w:szCs w:val="24"/>
        </w:rPr>
        <w:t xml:space="preserve"> </w:t>
      </w:r>
      <w:r w:rsidR="000D52C8">
        <w:rPr>
          <w:rFonts w:ascii="Times New Roman" w:eastAsia="Times New Roman" w:hAnsi="Times New Roman" w:cs="Times New Roman"/>
          <w:color w:val="000000"/>
          <w:sz w:val="24"/>
          <w:szCs w:val="24"/>
        </w:rPr>
        <w:t xml:space="preserve">projekčnej prípravy, </w:t>
      </w:r>
    </w:p>
    <w:p w14:paraId="666FD6F3" w14:textId="252D3727" w:rsidR="00CA6294" w:rsidRDefault="00225472" w:rsidP="00CA6294">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D52C8">
        <w:rPr>
          <w:rFonts w:ascii="Times New Roman" w:eastAsia="Times New Roman" w:hAnsi="Times New Roman" w:cs="Times New Roman"/>
          <w:color w:val="000000"/>
          <w:sz w:val="24"/>
          <w:szCs w:val="24"/>
        </w:rPr>
        <w:t>legislatívy,</w:t>
      </w:r>
      <w:r>
        <w:rPr>
          <w:rFonts w:ascii="Times New Roman" w:eastAsia="Times New Roman" w:hAnsi="Times New Roman" w:cs="Times New Roman"/>
          <w:color w:val="000000"/>
          <w:sz w:val="24"/>
          <w:szCs w:val="24"/>
        </w:rPr>
        <w:t xml:space="preserve"> vytvárania bezpečného </w:t>
      </w:r>
      <w:r w:rsidR="009018F6">
        <w:rPr>
          <w:rFonts w:ascii="Times New Roman" w:eastAsia="Times New Roman" w:hAnsi="Times New Roman" w:cs="Times New Roman"/>
          <w:color w:val="000000"/>
          <w:sz w:val="24"/>
          <w:szCs w:val="24"/>
        </w:rPr>
        <w:t>verejného prie</w:t>
      </w:r>
      <w:r w:rsidR="006531FB">
        <w:rPr>
          <w:rFonts w:ascii="Times New Roman" w:eastAsia="Times New Roman" w:hAnsi="Times New Roman" w:cs="Times New Roman"/>
          <w:color w:val="000000"/>
          <w:sz w:val="24"/>
          <w:szCs w:val="24"/>
        </w:rPr>
        <w:t>s</w:t>
      </w:r>
      <w:r w:rsidR="009018F6">
        <w:rPr>
          <w:rFonts w:ascii="Times New Roman" w:eastAsia="Times New Roman" w:hAnsi="Times New Roman" w:cs="Times New Roman"/>
          <w:color w:val="000000"/>
          <w:sz w:val="24"/>
          <w:szCs w:val="24"/>
        </w:rPr>
        <w:t>toru</w:t>
      </w:r>
      <w:r>
        <w:rPr>
          <w:rFonts w:ascii="Times New Roman" w:eastAsia="Times New Roman" w:hAnsi="Times New Roman" w:cs="Times New Roman"/>
          <w:color w:val="000000"/>
          <w:sz w:val="24"/>
          <w:szCs w:val="24"/>
        </w:rPr>
        <w:t>,</w:t>
      </w:r>
    </w:p>
    <w:p w14:paraId="320563A3" w14:textId="77777777" w:rsidR="00CB104E" w:rsidRDefault="00CB104E" w:rsidP="00CA6294">
      <w:pPr>
        <w:pBdr>
          <w:top w:val="nil"/>
          <w:left w:val="nil"/>
          <w:bottom w:val="nil"/>
          <w:right w:val="nil"/>
          <w:between w:val="nil"/>
        </w:pBdr>
        <w:spacing w:after="0" w:line="276" w:lineRule="auto"/>
        <w:jc w:val="both"/>
        <w:rPr>
          <w:rFonts w:ascii="Times New Roman" w:eastAsia="Times New Roman" w:hAnsi="Times New Roman" w:cs="Times New Roman"/>
          <w:i/>
          <w:color w:val="000000"/>
          <w:sz w:val="24"/>
          <w:szCs w:val="24"/>
          <w:u w:val="single"/>
        </w:rPr>
      </w:pPr>
    </w:p>
    <w:p w14:paraId="0F83716B" w14:textId="3A925EBE" w:rsidR="00025A99" w:rsidRPr="006F62D1" w:rsidRDefault="00CB104E" w:rsidP="00172FA3">
      <w:pPr>
        <w:pBdr>
          <w:top w:val="nil"/>
          <w:left w:val="nil"/>
          <w:bottom w:val="nil"/>
          <w:right w:val="nil"/>
          <w:between w:val="nil"/>
        </w:pBdr>
        <w:spacing w:after="0" w:line="276" w:lineRule="auto"/>
        <w:jc w:val="both"/>
        <w:rPr>
          <w:rFonts w:ascii="Times New Roman" w:eastAsia="Times New Roman" w:hAnsi="Times New Roman" w:cs="Times New Roman"/>
          <w:i/>
          <w:color w:val="000000"/>
          <w:sz w:val="24"/>
          <w:szCs w:val="24"/>
        </w:rPr>
      </w:pPr>
      <w:r w:rsidRPr="008D7341">
        <w:rPr>
          <w:rFonts w:ascii="Times New Roman" w:eastAsia="Times New Roman" w:hAnsi="Times New Roman" w:cs="Times New Roman"/>
          <w:color w:val="000000"/>
          <w:sz w:val="24"/>
          <w:szCs w:val="24"/>
        </w:rPr>
        <w:t>Zá</w:t>
      </w:r>
      <w:r w:rsidR="00225472" w:rsidRPr="008D7341">
        <w:rPr>
          <w:rFonts w:ascii="Times New Roman" w:eastAsia="Times New Roman" w:hAnsi="Times New Roman" w:cs="Times New Roman"/>
          <w:color w:val="000000"/>
          <w:sz w:val="24"/>
          <w:szCs w:val="24"/>
        </w:rPr>
        <w:t xml:space="preserve">kladný predpoklad uskutočňovania </w:t>
      </w:r>
      <w:r w:rsidRPr="008D7341">
        <w:rPr>
          <w:rFonts w:ascii="Times New Roman" w:eastAsia="Times New Roman" w:hAnsi="Times New Roman" w:cs="Times New Roman"/>
          <w:color w:val="000000"/>
          <w:sz w:val="24"/>
          <w:szCs w:val="24"/>
        </w:rPr>
        <w:t xml:space="preserve">pravidelných </w:t>
      </w:r>
      <w:r w:rsidR="007B659F" w:rsidRPr="008D7341">
        <w:rPr>
          <w:rFonts w:ascii="Times New Roman" w:eastAsia="Times New Roman" w:hAnsi="Times New Roman" w:cs="Times New Roman"/>
          <w:color w:val="000000"/>
          <w:sz w:val="24"/>
          <w:szCs w:val="24"/>
        </w:rPr>
        <w:t xml:space="preserve"> </w:t>
      </w:r>
      <w:r w:rsidR="00225472" w:rsidRPr="008D7341">
        <w:rPr>
          <w:rFonts w:ascii="Times New Roman" w:eastAsia="Times New Roman" w:hAnsi="Times New Roman" w:cs="Times New Roman"/>
          <w:color w:val="000000"/>
          <w:sz w:val="24"/>
          <w:szCs w:val="24"/>
        </w:rPr>
        <w:t xml:space="preserve">vzdelávacích  aktivít,  </w:t>
      </w:r>
      <w:r w:rsidRPr="008D7341">
        <w:rPr>
          <w:rFonts w:ascii="Times New Roman" w:eastAsia="Times New Roman" w:hAnsi="Times New Roman" w:cs="Times New Roman"/>
          <w:color w:val="000000"/>
          <w:sz w:val="24"/>
          <w:szCs w:val="24"/>
        </w:rPr>
        <w:t xml:space="preserve">organizovaných priamo </w:t>
      </w:r>
      <w:r w:rsidR="007B659F" w:rsidRPr="008D7341">
        <w:rPr>
          <w:rFonts w:ascii="Times New Roman" w:eastAsia="Times New Roman" w:hAnsi="Times New Roman" w:cs="Times New Roman"/>
          <w:color w:val="000000"/>
          <w:sz w:val="24"/>
          <w:szCs w:val="24"/>
        </w:rPr>
        <w:t xml:space="preserve">MD SR, ako aj v spolupráci s externým </w:t>
      </w:r>
      <w:r w:rsidR="00225472" w:rsidRPr="008D7341">
        <w:rPr>
          <w:rFonts w:ascii="Times New Roman" w:eastAsia="Times New Roman" w:hAnsi="Times New Roman" w:cs="Times New Roman"/>
          <w:color w:val="000000"/>
          <w:sz w:val="24"/>
          <w:szCs w:val="24"/>
        </w:rPr>
        <w:t xml:space="preserve">prostredím je možné </w:t>
      </w:r>
      <w:r w:rsidRPr="008D7341">
        <w:rPr>
          <w:rFonts w:ascii="Times New Roman" w:eastAsia="Times New Roman" w:hAnsi="Times New Roman" w:cs="Times New Roman"/>
          <w:color w:val="000000"/>
          <w:sz w:val="24"/>
          <w:szCs w:val="24"/>
        </w:rPr>
        <w:t>zabezpeč</w:t>
      </w:r>
      <w:r w:rsidR="00225472" w:rsidRPr="008D7341">
        <w:rPr>
          <w:rFonts w:ascii="Times New Roman" w:eastAsia="Times New Roman" w:hAnsi="Times New Roman" w:cs="Times New Roman"/>
          <w:color w:val="000000"/>
          <w:sz w:val="24"/>
          <w:szCs w:val="24"/>
        </w:rPr>
        <w:t>iť jedine prostredníctvom tr</w:t>
      </w:r>
      <w:r w:rsidR="00E35408">
        <w:rPr>
          <w:rFonts w:ascii="Times New Roman" w:eastAsia="Times New Roman" w:hAnsi="Times New Roman" w:cs="Times New Roman"/>
          <w:color w:val="000000"/>
          <w:sz w:val="24"/>
          <w:szCs w:val="24"/>
        </w:rPr>
        <w:t>valého a pravidelného prideľovania</w:t>
      </w:r>
      <w:r w:rsidR="00225472" w:rsidRPr="008D7341">
        <w:rPr>
          <w:rFonts w:ascii="Times New Roman" w:eastAsia="Times New Roman" w:hAnsi="Times New Roman" w:cs="Times New Roman"/>
          <w:color w:val="000000"/>
          <w:sz w:val="24"/>
          <w:szCs w:val="24"/>
        </w:rPr>
        <w:t xml:space="preserve"> požadovaných  finančných prostriedkov</w:t>
      </w:r>
      <w:r w:rsidRPr="008D7341">
        <w:rPr>
          <w:rFonts w:ascii="Times New Roman" w:eastAsia="Times New Roman" w:hAnsi="Times New Roman" w:cs="Times New Roman"/>
          <w:color w:val="000000"/>
          <w:sz w:val="24"/>
          <w:szCs w:val="24"/>
        </w:rPr>
        <w:t xml:space="preserve"> z verejných zdrojov štátneho rozpočtu pre podprogram MD SR 07T08.</w:t>
      </w:r>
      <w:r w:rsidR="00225472" w:rsidRPr="008D7341">
        <w:rPr>
          <w:rFonts w:ascii="Times New Roman" w:eastAsia="Times New Roman" w:hAnsi="Times New Roman" w:cs="Times New Roman"/>
          <w:color w:val="000000"/>
          <w:sz w:val="24"/>
          <w:szCs w:val="24"/>
        </w:rPr>
        <w:t xml:space="preserve"> </w:t>
      </w:r>
      <w:r w:rsidR="002508E5" w:rsidRPr="006F62D1">
        <w:rPr>
          <w:rFonts w:ascii="Times New Roman" w:eastAsia="Times New Roman" w:hAnsi="Times New Roman" w:cs="Times New Roman"/>
          <w:i/>
          <w:color w:val="000000"/>
          <w:sz w:val="24"/>
          <w:szCs w:val="24"/>
        </w:rPr>
        <w:t>(</w:t>
      </w:r>
      <w:r w:rsidR="00C82DF7" w:rsidRPr="006F62D1">
        <w:rPr>
          <w:rFonts w:ascii="Times New Roman" w:eastAsia="Times New Roman" w:hAnsi="Times New Roman" w:cs="Times New Roman"/>
          <w:i/>
          <w:color w:val="000000"/>
          <w:sz w:val="24"/>
          <w:szCs w:val="24"/>
        </w:rPr>
        <w:t xml:space="preserve">Návrh je obsiahnutý v Priorite 3/1. </w:t>
      </w:r>
      <w:r w:rsidR="002508E5" w:rsidRPr="006F62D1">
        <w:rPr>
          <w:rFonts w:ascii="Times New Roman" w:eastAsia="Times New Roman" w:hAnsi="Times New Roman" w:cs="Times New Roman"/>
          <w:i/>
          <w:color w:val="000000"/>
          <w:sz w:val="24"/>
          <w:szCs w:val="24"/>
        </w:rPr>
        <w:t>)</w:t>
      </w:r>
    </w:p>
    <w:p w14:paraId="36748059" w14:textId="77777777" w:rsidR="00025A99" w:rsidRDefault="00025A99" w:rsidP="00025A99">
      <w:pPr>
        <w:pStyle w:val="Odsekzoznamu"/>
        <w:pBdr>
          <w:top w:val="nil"/>
          <w:left w:val="nil"/>
          <w:bottom w:val="nil"/>
          <w:right w:val="nil"/>
          <w:between w:val="nil"/>
        </w:pBdr>
        <w:spacing w:after="0" w:line="276" w:lineRule="auto"/>
        <w:ind w:left="2727"/>
        <w:jc w:val="both"/>
        <w:rPr>
          <w:rFonts w:ascii="Times New Roman" w:eastAsia="Times New Roman" w:hAnsi="Times New Roman" w:cs="Times New Roman"/>
          <w:color w:val="000000"/>
          <w:sz w:val="24"/>
          <w:szCs w:val="24"/>
        </w:rPr>
      </w:pPr>
    </w:p>
    <w:p w14:paraId="3DFCAB8B" w14:textId="6242DD18" w:rsidR="00962B52" w:rsidRPr="009E6BFA" w:rsidRDefault="00025A99" w:rsidP="009E6B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9E6BFA">
        <w:rPr>
          <w:rFonts w:ascii="Times New Roman" w:eastAsia="Times New Roman" w:hAnsi="Times New Roman" w:cs="Times New Roman"/>
          <w:color w:val="000000"/>
          <w:sz w:val="24"/>
          <w:szCs w:val="24"/>
        </w:rPr>
        <w:t xml:space="preserve"> </w:t>
      </w:r>
    </w:p>
    <w:p w14:paraId="357173FB" w14:textId="77777777" w:rsidR="00025A99" w:rsidRDefault="00025A99" w:rsidP="00025A99">
      <w:pPr>
        <w:pStyle w:val="Odsekzoznamu"/>
        <w:pBdr>
          <w:top w:val="nil"/>
          <w:left w:val="nil"/>
          <w:bottom w:val="nil"/>
          <w:right w:val="nil"/>
          <w:between w:val="nil"/>
        </w:pBdr>
        <w:spacing w:after="0" w:line="276" w:lineRule="auto"/>
        <w:ind w:left="2727"/>
        <w:jc w:val="both"/>
        <w:rPr>
          <w:rFonts w:ascii="Times New Roman" w:eastAsia="Times New Roman" w:hAnsi="Times New Roman" w:cs="Times New Roman"/>
          <w:color w:val="000000"/>
          <w:sz w:val="24"/>
          <w:szCs w:val="24"/>
        </w:rPr>
      </w:pPr>
    </w:p>
    <w:p w14:paraId="2A86BDD2" w14:textId="47ECC787" w:rsidR="00652F45" w:rsidRDefault="00652F45" w:rsidP="00CA6294">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74305">
        <w:rPr>
          <w:rFonts w:ascii="Times New Roman" w:eastAsia="Times New Roman" w:hAnsi="Times New Roman" w:cs="Times New Roman"/>
          <w:b/>
          <w:color w:val="000000"/>
          <w:sz w:val="24"/>
          <w:szCs w:val="24"/>
          <w:u w:val="single"/>
        </w:rPr>
        <w:t xml:space="preserve">Priorita </w:t>
      </w:r>
      <w:r>
        <w:rPr>
          <w:rFonts w:ascii="Times New Roman" w:eastAsia="Times New Roman" w:hAnsi="Times New Roman" w:cs="Times New Roman"/>
          <w:b/>
          <w:color w:val="000000"/>
          <w:sz w:val="24"/>
          <w:szCs w:val="24"/>
          <w:u w:val="single"/>
        </w:rPr>
        <w:t>2</w:t>
      </w:r>
      <w:r w:rsidRPr="00CA6294">
        <w:rPr>
          <w:rFonts w:ascii="Times New Roman" w:eastAsia="Times New Roman" w:hAnsi="Times New Roman" w:cs="Times New Roman"/>
          <w:b/>
          <w:color w:val="000000"/>
          <w:sz w:val="24"/>
          <w:szCs w:val="24"/>
          <w:u w:val="single"/>
        </w:rPr>
        <w:t>:</w:t>
      </w:r>
      <w:r w:rsidRPr="00B74305">
        <w:rPr>
          <w:rFonts w:ascii="Times New Roman" w:eastAsia="Times New Roman" w:hAnsi="Times New Roman" w:cs="Times New Roman"/>
          <w:b/>
          <w:color w:val="000000"/>
          <w:sz w:val="24"/>
          <w:szCs w:val="24"/>
        </w:rPr>
        <w:t xml:space="preserve"> </w:t>
      </w:r>
      <w:r w:rsidR="00CA6294">
        <w:rPr>
          <w:rFonts w:ascii="Times New Roman" w:eastAsia="Times New Roman" w:hAnsi="Times New Roman" w:cs="Times New Roman"/>
          <w:color w:val="000000"/>
          <w:sz w:val="24"/>
          <w:szCs w:val="24"/>
        </w:rPr>
        <w:t xml:space="preserve">  </w:t>
      </w:r>
      <w:r w:rsidRPr="00652F45">
        <w:rPr>
          <w:rFonts w:ascii="Times New Roman" w:eastAsia="Times New Roman" w:hAnsi="Times New Roman" w:cs="Times New Roman"/>
          <w:b/>
          <w:color w:val="000000"/>
          <w:sz w:val="24"/>
          <w:szCs w:val="24"/>
        </w:rPr>
        <w:t>Medzirezortná spolupráca</w:t>
      </w:r>
      <w:r w:rsidR="002B38A5">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r w:rsidR="00095D88">
        <w:rPr>
          <w:rFonts w:ascii="Times New Roman" w:eastAsia="Times New Roman" w:hAnsi="Times New Roman" w:cs="Times New Roman"/>
          <w:b/>
          <w:color w:val="000000"/>
          <w:sz w:val="24"/>
          <w:szCs w:val="24"/>
        </w:rPr>
        <w:t xml:space="preserve">marketing, osveta a </w:t>
      </w:r>
      <w:r w:rsidR="002B38A5">
        <w:rPr>
          <w:rFonts w:ascii="Times New Roman" w:eastAsia="Times New Roman" w:hAnsi="Times New Roman" w:cs="Times New Roman"/>
          <w:b/>
          <w:color w:val="000000"/>
          <w:sz w:val="24"/>
          <w:szCs w:val="24"/>
        </w:rPr>
        <w:t>výskum</w:t>
      </w:r>
      <w:r w:rsidR="00507A6F">
        <w:rPr>
          <w:rFonts w:ascii="Times New Roman" w:eastAsia="Times New Roman" w:hAnsi="Times New Roman" w:cs="Times New Roman"/>
          <w:b/>
          <w:color w:val="000000"/>
          <w:sz w:val="24"/>
          <w:szCs w:val="24"/>
        </w:rPr>
        <w:t>.</w:t>
      </w:r>
    </w:p>
    <w:p w14:paraId="5D814DFF" w14:textId="77777777" w:rsidR="00225472" w:rsidRDefault="00225472"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5FE2DC60" w14:textId="57D7B0E4" w:rsidR="00225472" w:rsidRDefault="00396119"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AD231D">
        <w:rPr>
          <w:rFonts w:ascii="Times New Roman" w:eastAsia="Times New Roman" w:hAnsi="Times New Roman" w:cs="Times New Roman"/>
          <w:color w:val="000000"/>
          <w:sz w:val="24"/>
          <w:szCs w:val="24"/>
        </w:rPr>
        <w:t xml:space="preserve">2/1 </w:t>
      </w:r>
      <w:r w:rsidR="00652F45" w:rsidRPr="00AD231D">
        <w:rPr>
          <w:rFonts w:ascii="Times New Roman" w:eastAsia="Times New Roman" w:hAnsi="Times New Roman" w:cs="Times New Roman"/>
          <w:color w:val="000000"/>
          <w:sz w:val="24"/>
          <w:szCs w:val="24"/>
        </w:rPr>
        <w:t xml:space="preserve">inštitucionálne </w:t>
      </w:r>
      <w:r w:rsidR="00025A99" w:rsidRPr="00AD231D">
        <w:rPr>
          <w:rFonts w:ascii="Times New Roman" w:eastAsia="Times New Roman" w:hAnsi="Times New Roman" w:cs="Times New Roman"/>
          <w:color w:val="000000"/>
          <w:sz w:val="24"/>
          <w:szCs w:val="24"/>
        </w:rPr>
        <w:t>posil</w:t>
      </w:r>
      <w:r w:rsidR="00962B52" w:rsidRPr="00AD231D">
        <w:rPr>
          <w:rFonts w:ascii="Times New Roman" w:eastAsia="Times New Roman" w:hAnsi="Times New Roman" w:cs="Times New Roman"/>
          <w:color w:val="000000"/>
          <w:sz w:val="24"/>
          <w:szCs w:val="24"/>
        </w:rPr>
        <w:t>nenie postavenia</w:t>
      </w:r>
      <w:r w:rsidR="00652F45" w:rsidRPr="00AD231D">
        <w:rPr>
          <w:rFonts w:ascii="Times New Roman" w:eastAsia="Times New Roman" w:hAnsi="Times New Roman" w:cs="Times New Roman"/>
          <w:color w:val="000000"/>
          <w:sz w:val="24"/>
          <w:szCs w:val="24"/>
        </w:rPr>
        <w:t xml:space="preserve"> národného cyklokoordinátora </w:t>
      </w:r>
      <w:r w:rsidR="004A700E">
        <w:rPr>
          <w:rFonts w:ascii="Times New Roman" w:eastAsia="Times New Roman" w:hAnsi="Times New Roman" w:cs="Times New Roman"/>
          <w:color w:val="000000"/>
          <w:sz w:val="24"/>
          <w:szCs w:val="24"/>
        </w:rPr>
        <w:t>v org</w:t>
      </w:r>
      <w:r w:rsidR="00225472">
        <w:rPr>
          <w:rFonts w:ascii="Times New Roman" w:eastAsia="Times New Roman" w:hAnsi="Times New Roman" w:cs="Times New Roman"/>
          <w:color w:val="000000"/>
          <w:sz w:val="24"/>
          <w:szCs w:val="24"/>
        </w:rPr>
        <w:t xml:space="preserve">anizačnej schéme MD SR s cieľom </w:t>
      </w:r>
      <w:r w:rsidR="00652F45" w:rsidRPr="00AD231D">
        <w:rPr>
          <w:rFonts w:ascii="Times New Roman" w:eastAsia="Times New Roman" w:hAnsi="Times New Roman" w:cs="Times New Roman"/>
          <w:color w:val="000000"/>
          <w:sz w:val="24"/>
          <w:szCs w:val="24"/>
        </w:rPr>
        <w:t>zabezpečenia</w:t>
      </w:r>
      <w:r w:rsidR="00962B52" w:rsidRPr="00AD231D">
        <w:rPr>
          <w:rFonts w:ascii="Times New Roman" w:eastAsia="Times New Roman" w:hAnsi="Times New Roman" w:cs="Times New Roman"/>
          <w:color w:val="000000"/>
          <w:sz w:val="24"/>
          <w:szCs w:val="24"/>
        </w:rPr>
        <w:t xml:space="preserve"> efektívnej </w:t>
      </w:r>
      <w:r w:rsidR="00652F45" w:rsidRPr="00AD231D">
        <w:rPr>
          <w:rFonts w:ascii="Times New Roman" w:eastAsia="Times New Roman" w:hAnsi="Times New Roman" w:cs="Times New Roman"/>
          <w:color w:val="000000"/>
          <w:sz w:val="24"/>
          <w:szCs w:val="24"/>
        </w:rPr>
        <w:t>medzirezortnej s</w:t>
      </w:r>
      <w:r w:rsidR="00962B52" w:rsidRPr="00AD231D">
        <w:rPr>
          <w:rFonts w:ascii="Times New Roman" w:eastAsia="Times New Roman" w:hAnsi="Times New Roman" w:cs="Times New Roman"/>
          <w:color w:val="000000"/>
          <w:sz w:val="24"/>
          <w:szCs w:val="24"/>
        </w:rPr>
        <w:t>polupráce pri podpore rozvoja cyk</w:t>
      </w:r>
      <w:r w:rsidR="00225472">
        <w:rPr>
          <w:rFonts w:ascii="Times New Roman" w:eastAsia="Times New Roman" w:hAnsi="Times New Roman" w:cs="Times New Roman"/>
          <w:color w:val="000000"/>
          <w:sz w:val="24"/>
          <w:szCs w:val="24"/>
        </w:rPr>
        <w:t xml:space="preserve">listickej </w:t>
      </w:r>
      <w:r w:rsidR="00652F45" w:rsidRPr="00AD231D">
        <w:rPr>
          <w:rFonts w:ascii="Times New Roman" w:eastAsia="Times New Roman" w:hAnsi="Times New Roman" w:cs="Times New Roman"/>
          <w:color w:val="000000"/>
          <w:sz w:val="24"/>
          <w:szCs w:val="24"/>
        </w:rPr>
        <w:t>dopravy</w:t>
      </w:r>
      <w:r w:rsidR="00D85509">
        <w:rPr>
          <w:rFonts w:ascii="Times New Roman" w:eastAsia="Times New Roman" w:hAnsi="Times New Roman" w:cs="Times New Roman"/>
          <w:color w:val="000000"/>
          <w:sz w:val="24"/>
          <w:szCs w:val="24"/>
        </w:rPr>
        <w:t>,</w:t>
      </w:r>
      <w:r w:rsidR="00025A99" w:rsidRPr="00AD231D">
        <w:rPr>
          <w:rFonts w:ascii="Times New Roman" w:eastAsia="Times New Roman" w:hAnsi="Times New Roman" w:cs="Times New Roman"/>
          <w:color w:val="000000"/>
          <w:sz w:val="24"/>
          <w:szCs w:val="24"/>
        </w:rPr>
        <w:t xml:space="preserve"> </w:t>
      </w:r>
      <w:r w:rsidR="00107C29" w:rsidRPr="00AD231D">
        <w:rPr>
          <w:rFonts w:ascii="Times New Roman" w:eastAsia="Times New Roman" w:hAnsi="Times New Roman" w:cs="Times New Roman"/>
          <w:color w:val="000000"/>
          <w:sz w:val="24"/>
          <w:szCs w:val="24"/>
        </w:rPr>
        <w:t xml:space="preserve">vrátane aktívnej </w:t>
      </w:r>
      <w:r w:rsidR="006531FB" w:rsidRPr="007E4A5E">
        <w:rPr>
          <w:rFonts w:ascii="Times New Roman" w:eastAsia="Times New Roman" w:hAnsi="Times New Roman" w:cs="Times New Roman"/>
          <w:color w:val="000000"/>
          <w:sz w:val="24"/>
          <w:szCs w:val="24"/>
        </w:rPr>
        <w:t>vzájomnej</w:t>
      </w:r>
      <w:r w:rsidR="006531FB">
        <w:rPr>
          <w:rFonts w:ascii="Times New Roman" w:eastAsia="Times New Roman" w:hAnsi="Times New Roman" w:cs="Times New Roman"/>
          <w:color w:val="000000"/>
          <w:sz w:val="24"/>
          <w:szCs w:val="24"/>
        </w:rPr>
        <w:t xml:space="preserve"> </w:t>
      </w:r>
      <w:r w:rsidR="006531FB" w:rsidRPr="007E4A5E">
        <w:rPr>
          <w:rFonts w:ascii="Times New Roman" w:eastAsia="Times New Roman" w:hAnsi="Times New Roman" w:cs="Times New Roman"/>
          <w:color w:val="000000"/>
          <w:sz w:val="24"/>
          <w:szCs w:val="24"/>
        </w:rPr>
        <w:t xml:space="preserve">spolupráce s tretím </w:t>
      </w:r>
      <w:r w:rsidR="006531FB" w:rsidRPr="00F746C1">
        <w:rPr>
          <w:rFonts w:ascii="Times New Roman" w:eastAsia="Times New Roman" w:hAnsi="Times New Roman" w:cs="Times New Roman"/>
          <w:color w:val="000000"/>
          <w:sz w:val="24"/>
          <w:szCs w:val="24"/>
        </w:rPr>
        <w:t>sektoro</w:t>
      </w:r>
      <w:r w:rsidR="006531FB">
        <w:rPr>
          <w:rFonts w:ascii="Times New Roman" w:eastAsia="Times New Roman" w:hAnsi="Times New Roman" w:cs="Times New Roman"/>
          <w:color w:val="000000"/>
          <w:sz w:val="24"/>
          <w:szCs w:val="24"/>
        </w:rPr>
        <w:t>m</w:t>
      </w:r>
      <w:r w:rsidR="00225472">
        <w:rPr>
          <w:rFonts w:ascii="Times New Roman" w:eastAsia="Times New Roman" w:hAnsi="Times New Roman" w:cs="Times New Roman"/>
          <w:color w:val="000000"/>
          <w:sz w:val="24"/>
          <w:szCs w:val="24"/>
        </w:rPr>
        <w:t>,</w:t>
      </w:r>
    </w:p>
    <w:p w14:paraId="08A9FF29" w14:textId="77777777" w:rsidR="00225472" w:rsidRDefault="00225472"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2CE1AF9E" w14:textId="27FC4BB2" w:rsidR="00225472" w:rsidRPr="008D7341" w:rsidRDefault="00225472" w:rsidP="00225472">
      <w:pPr>
        <w:pBdr>
          <w:top w:val="nil"/>
          <w:left w:val="nil"/>
          <w:bottom w:val="nil"/>
          <w:right w:val="nil"/>
          <w:between w:val="nil"/>
        </w:pBdr>
        <w:spacing w:after="0" w:line="276" w:lineRule="auto"/>
        <w:jc w:val="both"/>
        <w:rPr>
          <w:rFonts w:ascii="Times New Roman" w:eastAsia="Times New Roman" w:hAnsi="Times New Roman" w:cs="Times New Roman"/>
          <w:b/>
          <w:bCs/>
          <w:iCs/>
          <w:color w:val="000000"/>
          <w:sz w:val="24"/>
          <w:szCs w:val="24"/>
        </w:rPr>
      </w:pPr>
      <w:r w:rsidRPr="008D7341">
        <w:rPr>
          <w:rFonts w:ascii="Times New Roman" w:eastAsia="Times New Roman" w:hAnsi="Times New Roman" w:cs="Times New Roman"/>
          <w:iCs/>
          <w:color w:val="000000"/>
          <w:sz w:val="24"/>
          <w:szCs w:val="24"/>
        </w:rPr>
        <w:t xml:space="preserve">Vzhľadom na navrhovaný medzirezortný/prierezový charakter práce národného cyklokoordinátora </w:t>
      </w:r>
      <w:r w:rsidR="00830D1C" w:rsidRPr="008D7341">
        <w:rPr>
          <w:rFonts w:ascii="Times New Roman" w:eastAsia="Times New Roman" w:hAnsi="Times New Roman" w:cs="Times New Roman"/>
          <w:iCs/>
          <w:color w:val="000000"/>
          <w:sz w:val="24"/>
          <w:szCs w:val="24"/>
        </w:rPr>
        <w:t xml:space="preserve">je potrebné </w:t>
      </w:r>
      <w:r w:rsidRPr="008D7341">
        <w:rPr>
          <w:rFonts w:ascii="Times New Roman" w:eastAsia="Times New Roman" w:hAnsi="Times New Roman" w:cs="Times New Roman"/>
          <w:iCs/>
          <w:color w:val="000000"/>
          <w:sz w:val="24"/>
          <w:szCs w:val="24"/>
        </w:rPr>
        <w:t>v</w:t>
      </w:r>
      <w:r w:rsidR="00830D1C" w:rsidRPr="008D7341">
        <w:rPr>
          <w:rFonts w:ascii="Times New Roman" w:eastAsia="Times New Roman" w:hAnsi="Times New Roman" w:cs="Times New Roman"/>
          <w:iCs/>
          <w:color w:val="000000"/>
          <w:sz w:val="24"/>
          <w:szCs w:val="24"/>
        </w:rPr>
        <w:t> </w:t>
      </w:r>
      <w:r w:rsidRPr="008D7341">
        <w:rPr>
          <w:rFonts w:ascii="Times New Roman" w:eastAsia="Times New Roman" w:hAnsi="Times New Roman" w:cs="Times New Roman"/>
          <w:iCs/>
          <w:color w:val="000000"/>
          <w:sz w:val="24"/>
          <w:szCs w:val="24"/>
        </w:rPr>
        <w:t>záujme</w:t>
      </w:r>
      <w:r w:rsidR="00830D1C" w:rsidRPr="008D7341">
        <w:rPr>
          <w:rFonts w:ascii="Times New Roman" w:eastAsia="Times New Roman" w:hAnsi="Times New Roman" w:cs="Times New Roman"/>
          <w:iCs/>
          <w:color w:val="000000"/>
          <w:sz w:val="24"/>
          <w:szCs w:val="24"/>
        </w:rPr>
        <w:t xml:space="preserve"> reálneho plnenia </w:t>
      </w:r>
      <w:r w:rsidRPr="008D7341">
        <w:rPr>
          <w:rFonts w:ascii="Times New Roman" w:eastAsia="Times New Roman" w:hAnsi="Times New Roman" w:cs="Times New Roman"/>
          <w:iCs/>
          <w:color w:val="000000"/>
          <w:sz w:val="24"/>
          <w:szCs w:val="24"/>
        </w:rPr>
        <w:t xml:space="preserve"> cieľov Koncepci</w:t>
      </w:r>
      <w:r w:rsidR="00830D1C" w:rsidRPr="008D7341">
        <w:rPr>
          <w:rFonts w:ascii="Times New Roman" w:eastAsia="Times New Roman" w:hAnsi="Times New Roman" w:cs="Times New Roman"/>
          <w:iCs/>
          <w:color w:val="000000"/>
          <w:sz w:val="24"/>
          <w:szCs w:val="24"/>
        </w:rPr>
        <w:t xml:space="preserve">e Cyklostratégie </w:t>
      </w:r>
      <w:r w:rsidRPr="008D7341">
        <w:rPr>
          <w:rFonts w:ascii="Times New Roman" w:eastAsia="Times New Roman" w:hAnsi="Times New Roman" w:cs="Times New Roman"/>
          <w:b/>
          <w:bCs/>
          <w:iCs/>
          <w:color w:val="000000"/>
          <w:sz w:val="24"/>
          <w:szCs w:val="24"/>
        </w:rPr>
        <w:t xml:space="preserve">začleniť pozíciu národného cyklokoordinátora </w:t>
      </w:r>
      <w:r w:rsidR="00830D1C" w:rsidRPr="008D7341">
        <w:rPr>
          <w:rFonts w:ascii="Times New Roman" w:eastAsia="Times New Roman" w:hAnsi="Times New Roman" w:cs="Times New Roman"/>
          <w:b/>
          <w:bCs/>
          <w:iCs/>
          <w:color w:val="000000"/>
          <w:sz w:val="24"/>
          <w:szCs w:val="24"/>
        </w:rPr>
        <w:t xml:space="preserve">v organizačnej schéme MD SR </w:t>
      </w:r>
      <w:r w:rsidRPr="008D7341">
        <w:rPr>
          <w:rFonts w:ascii="Times New Roman" w:eastAsia="Times New Roman" w:hAnsi="Times New Roman" w:cs="Times New Roman"/>
          <w:b/>
          <w:bCs/>
          <w:iCs/>
          <w:color w:val="000000"/>
          <w:sz w:val="24"/>
          <w:szCs w:val="24"/>
        </w:rPr>
        <w:t xml:space="preserve">priamo do kancelárie ministra dopravy. </w:t>
      </w:r>
    </w:p>
    <w:p w14:paraId="32A6C497" w14:textId="650DDCF7" w:rsidR="00962B52" w:rsidRPr="008D7341" w:rsidRDefault="006531FB"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8D7341">
        <w:rPr>
          <w:rFonts w:ascii="Times New Roman" w:eastAsia="Times New Roman" w:hAnsi="Times New Roman" w:cs="Times New Roman"/>
          <w:color w:val="000000"/>
          <w:sz w:val="24"/>
          <w:szCs w:val="24"/>
        </w:rPr>
        <w:t xml:space="preserve">                         </w:t>
      </w:r>
      <w:r w:rsidR="00D85509" w:rsidRPr="008D7341">
        <w:rPr>
          <w:rFonts w:ascii="Times New Roman" w:eastAsia="Times New Roman" w:hAnsi="Times New Roman" w:cs="Times New Roman"/>
          <w:color w:val="000000"/>
          <w:sz w:val="24"/>
          <w:szCs w:val="24"/>
        </w:rPr>
        <w:t xml:space="preserve">                                              </w:t>
      </w:r>
    </w:p>
    <w:p w14:paraId="468C311D" w14:textId="76BD0ABF" w:rsidR="002B38A5" w:rsidRDefault="00396119"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AD231D">
        <w:rPr>
          <w:rFonts w:ascii="Times New Roman" w:eastAsia="Times New Roman" w:hAnsi="Times New Roman" w:cs="Times New Roman"/>
          <w:color w:val="000000"/>
          <w:sz w:val="24"/>
          <w:szCs w:val="24"/>
        </w:rPr>
        <w:t xml:space="preserve">2/2 </w:t>
      </w:r>
      <w:r w:rsidR="00D85509">
        <w:rPr>
          <w:rFonts w:ascii="Times New Roman" w:eastAsia="Times New Roman" w:hAnsi="Times New Roman" w:cs="Times New Roman"/>
          <w:color w:val="000000"/>
          <w:sz w:val="24"/>
          <w:szCs w:val="24"/>
        </w:rPr>
        <w:t xml:space="preserve">  </w:t>
      </w:r>
      <w:r w:rsidR="002B38A5" w:rsidRPr="00AD231D">
        <w:rPr>
          <w:rFonts w:ascii="Times New Roman" w:eastAsia="Times New Roman" w:hAnsi="Times New Roman" w:cs="Times New Roman"/>
          <w:color w:val="000000"/>
          <w:sz w:val="24"/>
          <w:szCs w:val="24"/>
        </w:rPr>
        <w:t xml:space="preserve">trvalý marketing vo forme </w:t>
      </w:r>
      <w:r w:rsidR="00107C29" w:rsidRPr="00AD231D">
        <w:rPr>
          <w:rFonts w:ascii="Times New Roman" w:eastAsia="Times New Roman" w:hAnsi="Times New Roman" w:cs="Times New Roman"/>
          <w:color w:val="000000"/>
          <w:sz w:val="24"/>
          <w:szCs w:val="24"/>
        </w:rPr>
        <w:t xml:space="preserve">vytvorenia a využívania </w:t>
      </w:r>
      <w:r w:rsidR="002B38A5" w:rsidRPr="00AD231D">
        <w:rPr>
          <w:rFonts w:ascii="Times New Roman" w:eastAsia="Times New Roman" w:hAnsi="Times New Roman" w:cs="Times New Roman"/>
          <w:color w:val="000000"/>
          <w:sz w:val="24"/>
          <w:szCs w:val="24"/>
        </w:rPr>
        <w:t>webovej  stránky s komun</w:t>
      </w:r>
      <w:r w:rsidR="00830D1C">
        <w:rPr>
          <w:rFonts w:ascii="Times New Roman" w:eastAsia="Times New Roman" w:hAnsi="Times New Roman" w:cs="Times New Roman"/>
          <w:color w:val="000000"/>
          <w:sz w:val="24"/>
          <w:szCs w:val="24"/>
        </w:rPr>
        <w:t>ikačnou a mediálnou platformou s prehľadným</w:t>
      </w:r>
      <w:r w:rsidR="006531FB">
        <w:rPr>
          <w:rFonts w:ascii="Times New Roman" w:eastAsia="Times New Roman" w:hAnsi="Times New Roman" w:cs="Times New Roman"/>
          <w:color w:val="000000"/>
          <w:sz w:val="24"/>
          <w:szCs w:val="24"/>
        </w:rPr>
        <w:t xml:space="preserve"> a interaktívneho z</w:t>
      </w:r>
      <w:r w:rsidR="00B740B1">
        <w:rPr>
          <w:rFonts w:ascii="Times New Roman" w:eastAsia="Times New Roman" w:hAnsi="Times New Roman" w:cs="Times New Roman"/>
          <w:color w:val="000000"/>
          <w:sz w:val="24"/>
          <w:szCs w:val="24"/>
        </w:rPr>
        <w:t>o</w:t>
      </w:r>
      <w:r w:rsidR="00830D1C">
        <w:rPr>
          <w:rFonts w:ascii="Times New Roman" w:eastAsia="Times New Roman" w:hAnsi="Times New Roman" w:cs="Times New Roman"/>
          <w:color w:val="000000"/>
          <w:sz w:val="24"/>
          <w:szCs w:val="24"/>
        </w:rPr>
        <w:t>brazením</w:t>
      </w:r>
      <w:r w:rsidR="006531FB">
        <w:rPr>
          <w:rFonts w:ascii="Times New Roman" w:eastAsia="Times New Roman" w:hAnsi="Times New Roman" w:cs="Times New Roman"/>
          <w:color w:val="000000"/>
          <w:sz w:val="24"/>
          <w:szCs w:val="24"/>
        </w:rPr>
        <w:t xml:space="preserve"> </w:t>
      </w:r>
      <w:r w:rsidR="00830D1C">
        <w:rPr>
          <w:rFonts w:ascii="Times New Roman" w:eastAsia="Times New Roman" w:hAnsi="Times New Roman" w:cs="Times New Roman"/>
          <w:color w:val="000000"/>
          <w:sz w:val="24"/>
          <w:szCs w:val="24"/>
        </w:rPr>
        <w:t xml:space="preserve">celoslovenskej </w:t>
      </w:r>
      <w:r w:rsidR="006531FB">
        <w:rPr>
          <w:rFonts w:ascii="Times New Roman" w:eastAsia="Times New Roman" w:hAnsi="Times New Roman" w:cs="Times New Roman"/>
          <w:color w:val="000000"/>
          <w:sz w:val="24"/>
          <w:szCs w:val="24"/>
        </w:rPr>
        <w:t>cyklistickej siete</w:t>
      </w:r>
      <w:r w:rsidR="00830D1C">
        <w:rPr>
          <w:rFonts w:ascii="Times New Roman" w:eastAsia="Times New Roman" w:hAnsi="Times New Roman" w:cs="Times New Roman"/>
          <w:color w:val="000000"/>
          <w:sz w:val="24"/>
          <w:szCs w:val="24"/>
        </w:rPr>
        <w:t>, vrátane trv</w:t>
      </w:r>
      <w:r w:rsidR="00D16419">
        <w:rPr>
          <w:rFonts w:ascii="Times New Roman" w:eastAsia="Times New Roman" w:hAnsi="Times New Roman" w:cs="Times New Roman"/>
          <w:color w:val="000000"/>
          <w:sz w:val="24"/>
          <w:szCs w:val="24"/>
        </w:rPr>
        <w:t>a</w:t>
      </w:r>
      <w:r w:rsidR="00830D1C">
        <w:rPr>
          <w:rFonts w:ascii="Times New Roman" w:eastAsia="Times New Roman" w:hAnsi="Times New Roman" w:cs="Times New Roman"/>
          <w:color w:val="000000"/>
          <w:sz w:val="24"/>
          <w:szCs w:val="24"/>
        </w:rPr>
        <w:t xml:space="preserve">lej a permanentnej  propagácie  cyklistickej dopravy prostredníctvom </w:t>
      </w:r>
      <w:r w:rsidR="00D16419">
        <w:rPr>
          <w:rFonts w:ascii="Times New Roman" w:eastAsia="Times New Roman" w:hAnsi="Times New Roman" w:cs="Times New Roman"/>
          <w:color w:val="000000"/>
          <w:sz w:val="24"/>
          <w:szCs w:val="24"/>
        </w:rPr>
        <w:t>elektronických a printových médií,</w:t>
      </w:r>
    </w:p>
    <w:p w14:paraId="77B15F07" w14:textId="5423DB1D" w:rsidR="00830D1C" w:rsidRDefault="00830D1C"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66AC93BE" w14:textId="249B1139" w:rsidR="00830D1C" w:rsidRPr="008D7341" w:rsidRDefault="00830D1C" w:rsidP="00830D1C">
      <w:pPr>
        <w:pBdr>
          <w:top w:val="nil"/>
          <w:left w:val="nil"/>
          <w:bottom w:val="nil"/>
          <w:right w:val="nil"/>
          <w:between w:val="nil"/>
        </w:pBdr>
        <w:spacing w:after="0" w:line="276" w:lineRule="auto"/>
        <w:jc w:val="both"/>
        <w:rPr>
          <w:rFonts w:ascii="Times New Roman" w:eastAsia="Times New Roman" w:hAnsi="Times New Roman" w:cs="Times New Roman"/>
          <w:iCs/>
          <w:color w:val="000000"/>
          <w:sz w:val="24"/>
          <w:szCs w:val="24"/>
        </w:rPr>
      </w:pPr>
      <w:r w:rsidRPr="008D7341">
        <w:rPr>
          <w:rFonts w:ascii="Times New Roman" w:eastAsia="Times New Roman" w:hAnsi="Times New Roman" w:cs="Times New Roman"/>
          <w:iCs/>
          <w:color w:val="000000"/>
          <w:sz w:val="24"/>
          <w:szCs w:val="24"/>
        </w:rPr>
        <w:t>V záujme  zabezpečenia aktuálnej, trvalej a prehľadnej vzájomnej informovanosti a komunikácie so všetkými relevantnými inštitúciami, vrátane tretieho sektora o zámeroch, krokoch a výsledkoch v rozvoji cyklistickej dopravy na Slovenska je potrebné vytvoriť a sprevádzkovať samostatnú webovú stránku MD SR „Cyklistická doprava“.</w:t>
      </w:r>
      <w:r w:rsidR="00D16419" w:rsidRPr="008D7341">
        <w:rPr>
          <w:rFonts w:ascii="Times New Roman" w:eastAsia="Times New Roman" w:hAnsi="Times New Roman" w:cs="Times New Roman"/>
          <w:iCs/>
          <w:color w:val="000000"/>
          <w:sz w:val="24"/>
          <w:szCs w:val="24"/>
        </w:rPr>
        <w:t xml:space="preserve"> Popri tom sa aktívne venovať propagácii a marketingu cyklistickej dopravy. </w:t>
      </w:r>
    </w:p>
    <w:p w14:paraId="7E99BD40" w14:textId="77777777" w:rsidR="00830D1C" w:rsidRDefault="00830D1C"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3340818F" w14:textId="2C308991" w:rsidR="00396119" w:rsidRDefault="00396119"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AD231D">
        <w:rPr>
          <w:rFonts w:ascii="Times New Roman" w:eastAsia="Times New Roman" w:hAnsi="Times New Roman" w:cs="Times New Roman"/>
          <w:color w:val="000000"/>
          <w:sz w:val="24"/>
          <w:szCs w:val="24"/>
        </w:rPr>
        <w:t xml:space="preserve">2/3 </w:t>
      </w:r>
      <w:r w:rsidR="00D85509">
        <w:rPr>
          <w:rFonts w:ascii="Times New Roman" w:eastAsia="Times New Roman" w:hAnsi="Times New Roman" w:cs="Times New Roman"/>
          <w:color w:val="000000"/>
          <w:sz w:val="24"/>
          <w:szCs w:val="24"/>
        </w:rPr>
        <w:t xml:space="preserve">  </w:t>
      </w:r>
      <w:r w:rsidR="002B38A5" w:rsidRPr="00AD231D">
        <w:rPr>
          <w:rFonts w:ascii="Times New Roman" w:eastAsia="Times New Roman" w:hAnsi="Times New Roman" w:cs="Times New Roman"/>
          <w:color w:val="000000"/>
          <w:sz w:val="24"/>
          <w:szCs w:val="24"/>
        </w:rPr>
        <w:t xml:space="preserve">aktívna účasť na projektoch, výskumných úlohách a odborných </w:t>
      </w:r>
      <w:r w:rsidR="00D16419" w:rsidRPr="00AD231D">
        <w:rPr>
          <w:rFonts w:ascii="Times New Roman" w:eastAsia="Times New Roman" w:hAnsi="Times New Roman" w:cs="Times New Roman"/>
          <w:color w:val="000000"/>
          <w:sz w:val="24"/>
          <w:szCs w:val="24"/>
        </w:rPr>
        <w:t>seminároch,</w:t>
      </w:r>
    </w:p>
    <w:p w14:paraId="5D1A43A2" w14:textId="77777777" w:rsidR="00D16419" w:rsidRDefault="00D16419"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331C98C2" w14:textId="3F09F293" w:rsidR="00D16419" w:rsidRPr="00D320F3" w:rsidRDefault="00D16419" w:rsidP="00D16419">
      <w:pPr>
        <w:pBdr>
          <w:top w:val="nil"/>
          <w:left w:val="nil"/>
          <w:bottom w:val="nil"/>
          <w:right w:val="nil"/>
          <w:between w:val="nil"/>
        </w:pBdr>
        <w:spacing w:after="0" w:line="276" w:lineRule="auto"/>
        <w:jc w:val="both"/>
        <w:rPr>
          <w:rFonts w:ascii="Times New Roman" w:eastAsia="Times New Roman" w:hAnsi="Times New Roman" w:cs="Times New Roman"/>
          <w:iCs/>
          <w:color w:val="000000"/>
          <w:sz w:val="24"/>
          <w:szCs w:val="24"/>
        </w:rPr>
      </w:pPr>
      <w:r w:rsidRPr="00D320F3">
        <w:rPr>
          <w:rFonts w:ascii="Times New Roman" w:eastAsia="Times New Roman" w:hAnsi="Times New Roman" w:cs="Times New Roman"/>
          <w:iCs/>
          <w:color w:val="000000"/>
          <w:sz w:val="24"/>
          <w:szCs w:val="24"/>
        </w:rPr>
        <w:t xml:space="preserve">V záujme podpory rozvoja cyklistickej dopravy na Slovensku je nutná aktívna účasť, iniciatívny prístup a participácia v projektoch a aktivitách štátnej správy, samosprávy, občianskych združení (príklad: </w:t>
      </w:r>
      <w:r w:rsidR="008D7341" w:rsidRPr="00D320F3">
        <w:rPr>
          <w:rFonts w:ascii="Times New Roman" w:eastAsia="Times New Roman" w:hAnsi="Times New Roman" w:cs="Times New Roman"/>
          <w:iCs/>
          <w:color w:val="000000"/>
          <w:sz w:val="24"/>
          <w:szCs w:val="24"/>
        </w:rPr>
        <w:t>Cyclurban</w:t>
      </w:r>
      <w:r w:rsidR="00D320F3" w:rsidRPr="00D320F3">
        <w:rPr>
          <w:rFonts w:ascii="Times New Roman" w:eastAsia="Times New Roman" w:hAnsi="Times New Roman" w:cs="Times New Roman"/>
          <w:iCs/>
          <w:color w:val="000000"/>
          <w:sz w:val="24"/>
          <w:szCs w:val="24"/>
        </w:rPr>
        <w:t>+</w:t>
      </w:r>
      <w:r w:rsidR="008D7341" w:rsidRPr="00D320F3">
        <w:rPr>
          <w:rFonts w:ascii="Times New Roman" w:eastAsia="Times New Roman" w:hAnsi="Times New Roman" w:cs="Times New Roman"/>
          <w:iCs/>
          <w:color w:val="000000"/>
          <w:sz w:val="24"/>
          <w:szCs w:val="24"/>
        </w:rPr>
        <w:t xml:space="preserve">, </w:t>
      </w:r>
      <w:r w:rsidRPr="00D320F3">
        <w:rPr>
          <w:rFonts w:ascii="Times New Roman" w:eastAsia="Times New Roman" w:hAnsi="Times New Roman" w:cs="Times New Roman"/>
          <w:iCs/>
          <w:color w:val="000000"/>
          <w:sz w:val="24"/>
          <w:szCs w:val="24"/>
        </w:rPr>
        <w:t xml:space="preserve"> </w:t>
      </w:r>
      <w:r w:rsidR="008D7341" w:rsidRPr="00D320F3">
        <w:rPr>
          <w:rFonts w:ascii="Times New Roman" w:eastAsia="Times New Roman" w:hAnsi="Times New Roman" w:cs="Times New Roman"/>
          <w:iCs/>
          <w:color w:val="000000"/>
          <w:sz w:val="24"/>
          <w:szCs w:val="24"/>
        </w:rPr>
        <w:t>Odborné vzdelávanie v oblasti udržateľne</w:t>
      </w:r>
      <w:r w:rsidR="00E35408">
        <w:rPr>
          <w:rFonts w:ascii="Times New Roman" w:eastAsia="Times New Roman" w:hAnsi="Times New Roman" w:cs="Times New Roman"/>
          <w:iCs/>
          <w:color w:val="000000"/>
          <w:sz w:val="24"/>
          <w:szCs w:val="24"/>
        </w:rPr>
        <w:t>j mobility, vytvorenie záujmovej organizácie Združenie</w:t>
      </w:r>
      <w:r w:rsidR="008D7341" w:rsidRPr="00D320F3">
        <w:rPr>
          <w:rFonts w:ascii="Times New Roman" w:eastAsia="Times New Roman" w:hAnsi="Times New Roman" w:cs="Times New Roman"/>
          <w:iCs/>
          <w:color w:val="000000"/>
          <w:sz w:val="24"/>
          <w:szCs w:val="24"/>
        </w:rPr>
        <w:t xml:space="preserve"> samospráv a krajov, ako  slovenského ekvivalentu funkčného projektu v ČR-  Partnerstvo pre cyklistiku, a pod.</w:t>
      </w:r>
      <w:r w:rsidRPr="00D320F3">
        <w:rPr>
          <w:rFonts w:ascii="Times New Roman" w:eastAsia="Times New Roman" w:hAnsi="Times New Roman" w:cs="Times New Roman"/>
          <w:iCs/>
          <w:color w:val="000000"/>
          <w:sz w:val="24"/>
          <w:szCs w:val="24"/>
        </w:rPr>
        <w:t xml:space="preserve"> </w:t>
      </w:r>
      <w:r w:rsidR="008D7341" w:rsidRPr="00D320F3">
        <w:rPr>
          <w:rFonts w:ascii="Times New Roman" w:eastAsia="Times New Roman" w:hAnsi="Times New Roman" w:cs="Times New Roman"/>
          <w:iCs/>
          <w:color w:val="000000"/>
          <w:sz w:val="24"/>
          <w:szCs w:val="24"/>
        </w:rPr>
        <w:t>)</w:t>
      </w:r>
    </w:p>
    <w:p w14:paraId="4FB3992B" w14:textId="77777777" w:rsidR="00E35408" w:rsidRDefault="00396119"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27B5307" w14:textId="77777777" w:rsidR="00E35408" w:rsidRDefault="00E35408"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B44F9D5" w14:textId="19782DA2" w:rsidR="002B38A5" w:rsidRPr="00AD231D" w:rsidRDefault="00396119"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C622AE0" w14:textId="5B416133" w:rsidR="00396119" w:rsidRDefault="00396119"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AD231D">
        <w:rPr>
          <w:rFonts w:ascii="Times New Roman" w:eastAsia="Times New Roman" w:hAnsi="Times New Roman" w:cs="Times New Roman"/>
          <w:color w:val="000000"/>
          <w:sz w:val="24"/>
          <w:szCs w:val="24"/>
        </w:rPr>
        <w:lastRenderedPageBreak/>
        <w:t>2/4</w:t>
      </w:r>
      <w:r>
        <w:rPr>
          <w:rFonts w:ascii="Times New Roman" w:eastAsia="Times New Roman" w:hAnsi="Times New Roman" w:cs="Times New Roman"/>
          <w:color w:val="000000"/>
          <w:sz w:val="24"/>
          <w:szCs w:val="24"/>
        </w:rPr>
        <w:t xml:space="preserve"> </w:t>
      </w:r>
      <w:r w:rsidR="00D85509">
        <w:rPr>
          <w:rFonts w:ascii="Times New Roman" w:eastAsia="Times New Roman" w:hAnsi="Times New Roman" w:cs="Times New Roman"/>
          <w:color w:val="000000"/>
          <w:sz w:val="24"/>
          <w:szCs w:val="24"/>
        </w:rPr>
        <w:t xml:space="preserve">  </w:t>
      </w:r>
      <w:r w:rsidR="002B38A5" w:rsidRPr="00AD231D">
        <w:rPr>
          <w:rFonts w:ascii="Times New Roman" w:eastAsia="Times New Roman" w:hAnsi="Times New Roman" w:cs="Times New Roman"/>
          <w:color w:val="000000"/>
          <w:sz w:val="24"/>
          <w:szCs w:val="24"/>
        </w:rPr>
        <w:t xml:space="preserve">kampane na zvyšovanie povedomia obyvateľstva o výhodách </w:t>
      </w:r>
      <w:r w:rsidR="00D16419" w:rsidRPr="00AD231D">
        <w:rPr>
          <w:rFonts w:ascii="Times New Roman" w:eastAsia="Times New Roman" w:hAnsi="Times New Roman" w:cs="Times New Roman"/>
          <w:color w:val="000000"/>
          <w:sz w:val="24"/>
          <w:szCs w:val="24"/>
        </w:rPr>
        <w:t>každodenného využívania bicykla,</w:t>
      </w:r>
    </w:p>
    <w:p w14:paraId="7031211D" w14:textId="725FAB73" w:rsidR="002B38A5" w:rsidRDefault="00396119" w:rsidP="00AD231D">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85509">
        <w:rPr>
          <w:rFonts w:ascii="Times New Roman" w:eastAsia="Times New Roman" w:hAnsi="Times New Roman" w:cs="Times New Roman"/>
          <w:color w:val="000000"/>
          <w:sz w:val="24"/>
          <w:szCs w:val="24"/>
        </w:rPr>
        <w:t xml:space="preserve">  </w:t>
      </w:r>
    </w:p>
    <w:p w14:paraId="1F2CEA21" w14:textId="0E653BCD" w:rsidR="004A7841" w:rsidRPr="008D7341" w:rsidRDefault="004A7841" w:rsidP="00FF7216">
      <w:pPr>
        <w:pBdr>
          <w:top w:val="nil"/>
          <w:left w:val="nil"/>
          <w:bottom w:val="nil"/>
          <w:right w:val="nil"/>
          <w:between w:val="nil"/>
        </w:pBdr>
        <w:spacing w:after="0" w:line="276" w:lineRule="auto"/>
        <w:jc w:val="both"/>
        <w:rPr>
          <w:rFonts w:ascii="Times New Roman" w:eastAsia="Times New Roman" w:hAnsi="Times New Roman" w:cs="Times New Roman"/>
          <w:iCs/>
          <w:color w:val="000000"/>
          <w:sz w:val="24"/>
          <w:szCs w:val="24"/>
        </w:rPr>
      </w:pPr>
      <w:r w:rsidRPr="008D7341">
        <w:rPr>
          <w:rFonts w:ascii="Times New Roman" w:eastAsia="Times New Roman" w:hAnsi="Times New Roman" w:cs="Times New Roman"/>
          <w:iCs/>
          <w:color w:val="000000"/>
          <w:sz w:val="24"/>
          <w:szCs w:val="24"/>
        </w:rPr>
        <w:t>Pokračovať v aktívnej účasti a podpore úspešných celonárodnýc</w:t>
      </w:r>
      <w:r w:rsidR="00D16419" w:rsidRPr="008D7341">
        <w:rPr>
          <w:rFonts w:ascii="Times New Roman" w:eastAsia="Times New Roman" w:hAnsi="Times New Roman" w:cs="Times New Roman"/>
          <w:iCs/>
          <w:color w:val="000000"/>
          <w:sz w:val="24"/>
          <w:szCs w:val="24"/>
        </w:rPr>
        <w:t xml:space="preserve">h kampaní Do práce na bicykli, </w:t>
      </w:r>
      <w:r w:rsidRPr="008D7341">
        <w:rPr>
          <w:rFonts w:ascii="Times New Roman" w:eastAsia="Times New Roman" w:hAnsi="Times New Roman" w:cs="Times New Roman"/>
          <w:iCs/>
          <w:color w:val="000000"/>
          <w:sz w:val="24"/>
          <w:szCs w:val="24"/>
        </w:rPr>
        <w:t>Do školy na bicykli</w:t>
      </w:r>
      <w:r w:rsidR="00D16419" w:rsidRPr="008D7341">
        <w:rPr>
          <w:rFonts w:ascii="Times New Roman" w:eastAsia="Times New Roman" w:hAnsi="Times New Roman" w:cs="Times New Roman"/>
          <w:iCs/>
          <w:color w:val="000000"/>
          <w:sz w:val="24"/>
          <w:szCs w:val="24"/>
        </w:rPr>
        <w:t xml:space="preserve"> a Európsky týždeň mobility</w:t>
      </w:r>
      <w:r w:rsidR="00E35408">
        <w:rPr>
          <w:rFonts w:ascii="Times New Roman" w:eastAsia="Times New Roman" w:hAnsi="Times New Roman" w:cs="Times New Roman"/>
          <w:iCs/>
          <w:color w:val="000000"/>
          <w:sz w:val="24"/>
          <w:szCs w:val="24"/>
        </w:rPr>
        <w:t>.</w:t>
      </w:r>
    </w:p>
    <w:p w14:paraId="6317CB0A" w14:textId="093FD6EF" w:rsidR="00A13EBC" w:rsidRPr="00FF7216" w:rsidRDefault="00A13EBC" w:rsidP="00EA5D55">
      <w:pPr>
        <w:pStyle w:val="Odsekzoznamu"/>
        <w:pBdr>
          <w:top w:val="nil"/>
          <w:left w:val="nil"/>
          <w:bottom w:val="nil"/>
          <w:right w:val="nil"/>
          <w:between w:val="nil"/>
        </w:pBdr>
        <w:spacing w:after="0" w:line="276" w:lineRule="auto"/>
        <w:ind w:left="2727"/>
        <w:jc w:val="both"/>
        <w:rPr>
          <w:rFonts w:ascii="Times New Roman" w:eastAsia="Times New Roman" w:hAnsi="Times New Roman" w:cs="Times New Roman"/>
          <w:i/>
          <w:iCs/>
          <w:color w:val="000000"/>
          <w:sz w:val="24"/>
          <w:szCs w:val="24"/>
        </w:rPr>
      </w:pPr>
    </w:p>
    <w:p w14:paraId="0CD43D74" w14:textId="644B1238" w:rsidR="00AF331E" w:rsidRPr="00FA4277" w:rsidRDefault="00AF331E" w:rsidP="00FA4277">
      <w:pPr>
        <w:pBdr>
          <w:top w:val="nil"/>
          <w:left w:val="nil"/>
          <w:bottom w:val="nil"/>
          <w:right w:val="nil"/>
          <w:between w:val="nil"/>
        </w:pBdr>
        <w:spacing w:after="0" w:line="276" w:lineRule="auto"/>
        <w:jc w:val="both"/>
        <w:rPr>
          <w:rFonts w:ascii="Times New Roman" w:eastAsia="Times New Roman" w:hAnsi="Times New Roman" w:cs="Times New Roman"/>
          <w:i/>
          <w:iCs/>
          <w:color w:val="000000"/>
          <w:sz w:val="24"/>
          <w:szCs w:val="24"/>
        </w:rPr>
      </w:pPr>
    </w:p>
    <w:p w14:paraId="186C4CB4" w14:textId="77777777" w:rsidR="00962B52" w:rsidRPr="00FF7216" w:rsidRDefault="00962B52" w:rsidP="00962B52">
      <w:pPr>
        <w:pBdr>
          <w:top w:val="nil"/>
          <w:left w:val="nil"/>
          <w:bottom w:val="nil"/>
          <w:right w:val="nil"/>
          <w:between w:val="nil"/>
        </w:pBdr>
        <w:spacing w:after="0" w:line="276" w:lineRule="auto"/>
        <w:jc w:val="both"/>
        <w:rPr>
          <w:rFonts w:ascii="Times New Roman" w:eastAsia="Times New Roman" w:hAnsi="Times New Roman" w:cs="Times New Roman"/>
          <w:i/>
          <w:iCs/>
          <w:color w:val="000000"/>
          <w:sz w:val="24"/>
          <w:szCs w:val="24"/>
        </w:rPr>
      </w:pPr>
    </w:p>
    <w:p w14:paraId="02D80C3E" w14:textId="320EF91F" w:rsidR="00EA5D55" w:rsidRDefault="00962B52" w:rsidP="00962B52">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B74305">
        <w:rPr>
          <w:rFonts w:ascii="Times New Roman" w:eastAsia="Times New Roman" w:hAnsi="Times New Roman" w:cs="Times New Roman"/>
          <w:b/>
          <w:color w:val="000000"/>
          <w:sz w:val="24"/>
          <w:szCs w:val="24"/>
          <w:u w:val="single"/>
        </w:rPr>
        <w:t xml:space="preserve">Priorita </w:t>
      </w:r>
      <w:r>
        <w:rPr>
          <w:rFonts w:ascii="Times New Roman" w:eastAsia="Times New Roman" w:hAnsi="Times New Roman" w:cs="Times New Roman"/>
          <w:b/>
          <w:color w:val="000000"/>
          <w:sz w:val="24"/>
          <w:szCs w:val="24"/>
          <w:u w:val="single"/>
        </w:rPr>
        <w:t>3</w:t>
      </w:r>
      <w:r w:rsidRPr="00CA6294">
        <w:rPr>
          <w:rFonts w:ascii="Times New Roman" w:eastAsia="Times New Roman" w:hAnsi="Times New Roman" w:cs="Times New Roman"/>
          <w:b/>
          <w:color w:val="000000"/>
          <w:sz w:val="24"/>
          <w:szCs w:val="24"/>
          <w:u w:val="single"/>
        </w:rPr>
        <w:t>:</w:t>
      </w:r>
      <w:r w:rsidRPr="00B74305">
        <w:rPr>
          <w:rFonts w:ascii="Times New Roman" w:eastAsia="Times New Roman" w:hAnsi="Times New Roman" w:cs="Times New Roman"/>
          <w:b/>
          <w:color w:val="000000"/>
          <w:sz w:val="24"/>
          <w:szCs w:val="24"/>
        </w:rPr>
        <w:t xml:space="preserve"> </w:t>
      </w:r>
      <w:r w:rsidR="00CA6294" w:rsidRPr="00962B52">
        <w:rPr>
          <w:rFonts w:ascii="Times New Roman" w:eastAsia="Times New Roman" w:hAnsi="Times New Roman" w:cs="Times New Roman"/>
          <w:color w:val="000000"/>
          <w:sz w:val="24"/>
          <w:szCs w:val="24"/>
        </w:rPr>
        <w:t xml:space="preserve">  </w:t>
      </w:r>
      <w:r w:rsidR="00D16419">
        <w:rPr>
          <w:rFonts w:ascii="Times New Roman" w:eastAsia="Times New Roman" w:hAnsi="Times New Roman" w:cs="Times New Roman"/>
          <w:color w:val="000000"/>
          <w:sz w:val="24"/>
          <w:szCs w:val="24"/>
        </w:rPr>
        <w:t xml:space="preserve">  </w:t>
      </w:r>
      <w:r w:rsidRPr="00025A99">
        <w:rPr>
          <w:rFonts w:ascii="Times New Roman" w:eastAsia="Times New Roman" w:hAnsi="Times New Roman" w:cs="Times New Roman"/>
          <w:b/>
          <w:color w:val="000000"/>
          <w:sz w:val="24"/>
          <w:szCs w:val="24"/>
        </w:rPr>
        <w:t>Trvalý a systémový prístup financovania rozvoja</w:t>
      </w:r>
      <w:r w:rsidR="008521A3">
        <w:rPr>
          <w:rFonts w:ascii="Times New Roman" w:eastAsia="Times New Roman" w:hAnsi="Times New Roman" w:cs="Times New Roman"/>
          <w:b/>
          <w:color w:val="000000"/>
          <w:sz w:val="24"/>
          <w:szCs w:val="24"/>
        </w:rPr>
        <w:t xml:space="preserve"> cyklistickej dopravy</w:t>
      </w:r>
    </w:p>
    <w:p w14:paraId="15257FFC" w14:textId="77777777" w:rsidR="00D16419" w:rsidRDefault="00D16419" w:rsidP="00D16419">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7651CA72" w14:textId="77777777" w:rsidR="00D16419" w:rsidRDefault="00396119" w:rsidP="00D16419">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w:t>
      </w:r>
      <w:r w:rsidR="00EA5D55" w:rsidRPr="00AD231D">
        <w:rPr>
          <w:rFonts w:ascii="Times New Roman" w:eastAsia="Times New Roman" w:hAnsi="Times New Roman" w:cs="Times New Roman"/>
          <w:color w:val="000000"/>
          <w:sz w:val="24"/>
          <w:szCs w:val="24"/>
        </w:rPr>
        <w:t>podpora</w:t>
      </w:r>
      <w:r w:rsidR="00962B52" w:rsidRPr="00AD231D">
        <w:rPr>
          <w:rFonts w:ascii="Times New Roman" w:eastAsia="Times New Roman" w:hAnsi="Times New Roman" w:cs="Times New Roman"/>
          <w:color w:val="000000"/>
          <w:sz w:val="24"/>
          <w:szCs w:val="24"/>
        </w:rPr>
        <w:t xml:space="preserve"> </w:t>
      </w:r>
      <w:r w:rsidR="00EA5D55" w:rsidRPr="00AD231D">
        <w:rPr>
          <w:rFonts w:ascii="Times New Roman" w:eastAsia="Times New Roman" w:hAnsi="Times New Roman" w:cs="Times New Roman"/>
          <w:color w:val="000000"/>
          <w:sz w:val="24"/>
          <w:szCs w:val="24"/>
        </w:rPr>
        <w:t xml:space="preserve">rozvoja cyklistickej dopravy z verejných zdrojov štátneho rozpočtu v záujme líniového a </w:t>
      </w:r>
      <w:r w:rsidR="00D16419">
        <w:rPr>
          <w:rFonts w:ascii="Times New Roman" w:eastAsia="Times New Roman" w:hAnsi="Times New Roman" w:cs="Times New Roman"/>
          <w:color w:val="000000"/>
          <w:sz w:val="24"/>
          <w:szCs w:val="24"/>
        </w:rPr>
        <w:t xml:space="preserve">   </w:t>
      </w:r>
    </w:p>
    <w:p w14:paraId="5FADD521" w14:textId="63B80BB2" w:rsidR="00025A99" w:rsidRDefault="00D16419" w:rsidP="00D16419">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A5D55" w:rsidRPr="00AD231D">
        <w:rPr>
          <w:rFonts w:ascii="Times New Roman" w:eastAsia="Times New Roman" w:hAnsi="Times New Roman" w:cs="Times New Roman"/>
          <w:color w:val="000000"/>
          <w:sz w:val="24"/>
          <w:szCs w:val="24"/>
        </w:rPr>
        <w:t>kontinuálneho procesu prípravy a realizácie bezpečnej cyklistickej infraštruktúry,</w:t>
      </w:r>
    </w:p>
    <w:p w14:paraId="2103B093" w14:textId="77777777" w:rsidR="004437BA" w:rsidRDefault="004437BA" w:rsidP="00AD231D">
      <w:pPr>
        <w:pBdr>
          <w:top w:val="nil"/>
          <w:left w:val="nil"/>
          <w:bottom w:val="nil"/>
          <w:right w:val="nil"/>
          <w:between w:val="nil"/>
        </w:pBdr>
        <w:spacing w:after="0" w:line="276" w:lineRule="auto"/>
        <w:ind w:left="2367"/>
        <w:jc w:val="both"/>
        <w:rPr>
          <w:rFonts w:ascii="Times New Roman" w:eastAsia="Times New Roman" w:hAnsi="Times New Roman" w:cs="Times New Roman"/>
          <w:color w:val="000000"/>
          <w:sz w:val="24"/>
          <w:szCs w:val="24"/>
        </w:rPr>
      </w:pPr>
    </w:p>
    <w:p w14:paraId="447D073B" w14:textId="5662FF0A" w:rsidR="004A7841" w:rsidRPr="00D320F3" w:rsidRDefault="007C5650" w:rsidP="004A7841">
      <w:pPr>
        <w:pBdr>
          <w:top w:val="nil"/>
          <w:left w:val="nil"/>
          <w:bottom w:val="nil"/>
          <w:right w:val="nil"/>
          <w:between w:val="nil"/>
        </w:pBdr>
        <w:spacing w:after="0" w:line="276" w:lineRule="auto"/>
        <w:jc w:val="both"/>
        <w:rPr>
          <w:rFonts w:ascii="Times New Roman" w:eastAsia="Times New Roman" w:hAnsi="Times New Roman" w:cs="Times New Roman"/>
          <w:b/>
          <w:bCs/>
          <w:iCs/>
          <w:color w:val="000000"/>
          <w:sz w:val="24"/>
          <w:szCs w:val="24"/>
        </w:rPr>
      </w:pPr>
      <w:r w:rsidRPr="00D320F3">
        <w:rPr>
          <w:rFonts w:ascii="Times New Roman" w:eastAsia="Times New Roman" w:hAnsi="Times New Roman" w:cs="Times New Roman"/>
          <w:b/>
          <w:bCs/>
          <w:iCs/>
          <w:color w:val="000000"/>
          <w:sz w:val="24"/>
          <w:szCs w:val="24"/>
        </w:rPr>
        <w:t>Bezpodmienečné</w:t>
      </w:r>
      <w:r w:rsidR="00DB086E" w:rsidRPr="00D320F3">
        <w:rPr>
          <w:rFonts w:ascii="Times New Roman" w:eastAsia="Times New Roman" w:hAnsi="Times New Roman" w:cs="Times New Roman"/>
          <w:b/>
          <w:bCs/>
          <w:iCs/>
          <w:color w:val="000000"/>
          <w:sz w:val="24"/>
          <w:szCs w:val="24"/>
        </w:rPr>
        <w:t xml:space="preserve"> zriadenie/</w:t>
      </w:r>
      <w:r w:rsidR="006B0354" w:rsidRPr="00D320F3">
        <w:rPr>
          <w:rFonts w:ascii="Times New Roman" w:eastAsia="Times New Roman" w:hAnsi="Times New Roman" w:cs="Times New Roman"/>
          <w:b/>
          <w:bCs/>
          <w:iCs/>
          <w:color w:val="000000"/>
          <w:sz w:val="24"/>
          <w:szCs w:val="24"/>
        </w:rPr>
        <w:t>znovu vytvorenie</w:t>
      </w:r>
      <w:r w:rsidR="00DB086E" w:rsidRPr="00D320F3">
        <w:rPr>
          <w:rFonts w:ascii="Times New Roman" w:eastAsia="Times New Roman" w:hAnsi="Times New Roman" w:cs="Times New Roman"/>
          <w:b/>
          <w:bCs/>
          <w:iCs/>
          <w:color w:val="000000"/>
          <w:sz w:val="24"/>
          <w:szCs w:val="24"/>
        </w:rPr>
        <w:t xml:space="preserve"> Štátneho fondu cestného hospodárstva po vzore roky fungujúceho obdobného systému v Českej republike, ktorého súčasťou by bola aj pravidelná, trvalá a systémová finančná podpora cyklistickej dopravy na Slovensku</w:t>
      </w:r>
      <w:r w:rsidR="00D16419" w:rsidRPr="00D320F3">
        <w:rPr>
          <w:rFonts w:ascii="Times New Roman" w:eastAsia="Times New Roman" w:hAnsi="Times New Roman" w:cs="Times New Roman"/>
          <w:b/>
          <w:bCs/>
          <w:iCs/>
          <w:color w:val="000000"/>
          <w:sz w:val="24"/>
          <w:szCs w:val="24"/>
        </w:rPr>
        <w:t xml:space="preserve"> z verejných zdrojov štátneho rozpočtu.</w:t>
      </w:r>
    </w:p>
    <w:p w14:paraId="728E44C2" w14:textId="19AD4B1C" w:rsidR="00AF4C0E" w:rsidRDefault="00AF4C0E" w:rsidP="00AF4C0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7D62741A" w14:textId="4FED919F" w:rsidR="004437BA" w:rsidRDefault="004437BA" w:rsidP="004437B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44E23B0A" w14:textId="273E22D0" w:rsidR="004437BA" w:rsidRDefault="004437BA" w:rsidP="004437B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2EA955F" w14:textId="35A3FD9E" w:rsidR="004437BA" w:rsidRDefault="004437BA" w:rsidP="004437B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6F455DA7" w14:textId="09665598" w:rsidR="00FC3331" w:rsidRDefault="00FC3331" w:rsidP="004437B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35EE5B52" w14:textId="1F503C02" w:rsidR="00FC3331" w:rsidRDefault="00FC3331" w:rsidP="004437B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641ACF0C" w14:textId="77777777" w:rsidR="00FC3331" w:rsidRDefault="00FC3331" w:rsidP="004437B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4B694CE1" w14:textId="77777777" w:rsidR="004C7468" w:rsidRDefault="004437BA" w:rsidP="004437BA">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B74305">
        <w:rPr>
          <w:rFonts w:ascii="Times New Roman" w:eastAsia="Times New Roman" w:hAnsi="Times New Roman" w:cs="Times New Roman"/>
          <w:b/>
          <w:color w:val="000000"/>
          <w:sz w:val="24"/>
          <w:szCs w:val="24"/>
          <w:u w:val="single"/>
        </w:rPr>
        <w:t xml:space="preserve">Priorita </w:t>
      </w:r>
      <w:r>
        <w:rPr>
          <w:rFonts w:ascii="Times New Roman" w:eastAsia="Times New Roman" w:hAnsi="Times New Roman" w:cs="Times New Roman"/>
          <w:b/>
          <w:color w:val="000000"/>
          <w:sz w:val="24"/>
          <w:szCs w:val="24"/>
          <w:u w:val="single"/>
        </w:rPr>
        <w:t>4:</w:t>
      </w:r>
      <w:r>
        <w:rPr>
          <w:rFonts w:ascii="Times New Roman" w:eastAsia="Times New Roman" w:hAnsi="Times New Roman" w:cs="Times New Roman"/>
          <w:b/>
          <w:color w:val="000000"/>
          <w:sz w:val="24"/>
          <w:szCs w:val="24"/>
        </w:rPr>
        <w:t xml:space="preserve">   </w:t>
      </w:r>
      <w:r w:rsidRPr="004437BA">
        <w:rPr>
          <w:rFonts w:ascii="Times New Roman" w:eastAsia="Times New Roman" w:hAnsi="Times New Roman" w:cs="Times New Roman"/>
          <w:b/>
          <w:color w:val="000000"/>
          <w:sz w:val="24"/>
          <w:szCs w:val="24"/>
        </w:rPr>
        <w:t>Bezpečnosť</w:t>
      </w:r>
    </w:p>
    <w:p w14:paraId="23CDAC7E" w14:textId="77777777" w:rsidR="004C7468" w:rsidRDefault="004C7468" w:rsidP="004437BA">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p>
    <w:p w14:paraId="385EC4D3" w14:textId="44505FB0" w:rsidR="00264C88" w:rsidRDefault="00264C88" w:rsidP="004437B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4/1   </w:t>
      </w:r>
      <w:r w:rsidR="00556E68">
        <w:rPr>
          <w:rFonts w:ascii="Times New Roman" w:eastAsia="Times New Roman" w:hAnsi="Times New Roman" w:cs="Times New Roman"/>
          <w:color w:val="000000"/>
          <w:sz w:val="24"/>
          <w:szCs w:val="24"/>
        </w:rPr>
        <w:t>Štatistika dopravných nehôd cyklistov</w:t>
      </w:r>
      <w:r w:rsidR="004C7468">
        <w:rPr>
          <w:rFonts w:ascii="Times New Roman" w:eastAsia="Times New Roman" w:hAnsi="Times New Roman" w:cs="Times New Roman"/>
          <w:color w:val="000000"/>
          <w:sz w:val="24"/>
          <w:szCs w:val="24"/>
        </w:rPr>
        <w:t>,</w:t>
      </w:r>
    </w:p>
    <w:p w14:paraId="7C7869F1" w14:textId="66E3FA61" w:rsidR="004C7468" w:rsidRPr="00D320F3" w:rsidRDefault="004C7468" w:rsidP="004C7468">
      <w:pPr>
        <w:spacing w:before="120" w:after="120" w:line="276" w:lineRule="auto"/>
        <w:jc w:val="both"/>
        <w:rPr>
          <w:rFonts w:ascii="Times New Roman" w:eastAsia="Times New Roman" w:hAnsi="Times New Roman" w:cs="Times New Roman"/>
          <w:sz w:val="24"/>
          <w:szCs w:val="24"/>
        </w:rPr>
      </w:pPr>
      <w:r w:rsidRPr="00D320F3">
        <w:rPr>
          <w:rFonts w:ascii="Times New Roman" w:eastAsia="Times New Roman" w:hAnsi="Times New Roman" w:cs="Times New Roman"/>
          <w:sz w:val="24"/>
          <w:szCs w:val="24"/>
        </w:rPr>
        <w:t>V záujme naplnenia základnej vízie v oblasti zníženia dopravných nehôd cyklistov je potrebné radikálne zmeniť vykazovanie štatistiky o dopravných nehodách s uvádzaním príčin a konkrétnych  údajov pre mestá a obce s rozšírením o parametre, zohľadňujúce  nehody  medzi cyklistami a chodcami, motorovými vozidlami, miestom stretu (križovatka, priechod pre chodcov, cyklistov a pod.)</w:t>
      </w:r>
    </w:p>
    <w:p w14:paraId="19832FC1" w14:textId="3A12BD16" w:rsidR="006F62D1" w:rsidRPr="009E6BFA" w:rsidRDefault="004C7468" w:rsidP="004C7468">
      <w:pPr>
        <w:spacing w:before="120" w:after="120" w:line="276" w:lineRule="auto"/>
        <w:jc w:val="both"/>
        <w:rPr>
          <w:rFonts w:ascii="Times New Roman" w:eastAsia="Times New Roman" w:hAnsi="Times New Roman" w:cs="Times New Roman"/>
          <w:sz w:val="24"/>
          <w:szCs w:val="24"/>
        </w:rPr>
      </w:pPr>
      <w:r w:rsidRPr="00D320F3">
        <w:rPr>
          <w:rFonts w:ascii="Times New Roman" w:eastAsia="Times New Roman" w:hAnsi="Times New Roman" w:cs="Times New Roman"/>
          <w:sz w:val="24"/>
          <w:szCs w:val="24"/>
        </w:rPr>
        <w:t>V tejto súvislosti  je potrebné zriadiť po vzore Českej republiky aj jednotný portál, kde by sa štatistiky zobrazovali vo forme GIS mapy.</w:t>
      </w:r>
    </w:p>
    <w:p w14:paraId="739E9732" w14:textId="77777777" w:rsidR="006F62D1" w:rsidRPr="00556E68" w:rsidRDefault="006F62D1" w:rsidP="004C7468">
      <w:pPr>
        <w:spacing w:before="120" w:after="120" w:line="276" w:lineRule="auto"/>
        <w:jc w:val="both"/>
        <w:rPr>
          <w:rFonts w:ascii="Times New Roman" w:eastAsia="Times New Roman" w:hAnsi="Times New Roman" w:cs="Times New Roman"/>
          <w:i/>
          <w:sz w:val="24"/>
          <w:szCs w:val="24"/>
        </w:rPr>
      </w:pPr>
    </w:p>
    <w:p w14:paraId="3AE48929" w14:textId="42941E82" w:rsidR="004437BA" w:rsidRDefault="00556E68" w:rsidP="00116FD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116FD9">
        <w:rPr>
          <w:rFonts w:ascii="Times New Roman" w:eastAsia="Times New Roman" w:hAnsi="Times New Roman" w:cs="Times New Roman"/>
          <w:sz w:val="24"/>
          <w:szCs w:val="24"/>
        </w:rPr>
        <w:t xml:space="preserve">   </w:t>
      </w:r>
      <w:r w:rsidR="004437BA" w:rsidRPr="001A196B">
        <w:rPr>
          <w:rFonts w:ascii="Times New Roman" w:eastAsia="Times New Roman" w:hAnsi="Times New Roman" w:cs="Times New Roman"/>
          <w:sz w:val="24"/>
          <w:szCs w:val="24"/>
        </w:rPr>
        <w:t>Prevencia a</w:t>
      </w:r>
      <w:r w:rsidR="004C7468">
        <w:rPr>
          <w:rFonts w:ascii="Times New Roman" w:eastAsia="Times New Roman" w:hAnsi="Times New Roman" w:cs="Times New Roman"/>
          <w:sz w:val="24"/>
          <w:szCs w:val="24"/>
        </w:rPr>
        <w:t> </w:t>
      </w:r>
      <w:r w:rsidR="004437BA" w:rsidRPr="001A196B">
        <w:rPr>
          <w:rFonts w:ascii="Times New Roman" w:eastAsia="Times New Roman" w:hAnsi="Times New Roman" w:cs="Times New Roman"/>
          <w:sz w:val="24"/>
          <w:szCs w:val="24"/>
        </w:rPr>
        <w:t>osvet</w:t>
      </w:r>
      <w:r w:rsidR="004C7468">
        <w:rPr>
          <w:rFonts w:ascii="Times New Roman" w:eastAsia="Times New Roman" w:hAnsi="Times New Roman" w:cs="Times New Roman"/>
          <w:sz w:val="24"/>
          <w:szCs w:val="24"/>
        </w:rPr>
        <w:t>a,</w:t>
      </w:r>
    </w:p>
    <w:p w14:paraId="476338E4" w14:textId="77777777" w:rsidR="004C7468" w:rsidRDefault="004C7468" w:rsidP="00116FD9">
      <w:pPr>
        <w:spacing w:after="0" w:line="276" w:lineRule="auto"/>
        <w:jc w:val="both"/>
        <w:rPr>
          <w:rFonts w:ascii="Times New Roman" w:eastAsia="Times New Roman" w:hAnsi="Times New Roman" w:cs="Times New Roman"/>
          <w:sz w:val="24"/>
          <w:szCs w:val="24"/>
        </w:rPr>
      </w:pPr>
    </w:p>
    <w:p w14:paraId="23EFDE7D" w14:textId="6172AAC4" w:rsidR="004C7468" w:rsidRPr="00D320F3" w:rsidRDefault="004C7468" w:rsidP="00116FD9">
      <w:pPr>
        <w:spacing w:after="0" w:line="276" w:lineRule="auto"/>
        <w:jc w:val="both"/>
        <w:rPr>
          <w:rFonts w:ascii="Times New Roman" w:eastAsia="Times New Roman" w:hAnsi="Times New Roman" w:cs="Times New Roman"/>
          <w:sz w:val="24"/>
          <w:szCs w:val="24"/>
        </w:rPr>
      </w:pPr>
      <w:r w:rsidRPr="00D320F3">
        <w:rPr>
          <w:rFonts w:ascii="Times New Roman" w:eastAsia="Times New Roman" w:hAnsi="Times New Roman" w:cs="Times New Roman"/>
          <w:sz w:val="24"/>
          <w:szCs w:val="24"/>
        </w:rPr>
        <w:t xml:space="preserve">Aktívna spolupráca s Policajným zborom SR, samosprávami občianskymi združeniami a akademickým sektorom a účasť na preventívnych a osvetových akciách, zameraných na zvýšenie </w:t>
      </w:r>
      <w:r w:rsidRPr="00D320F3">
        <w:rPr>
          <w:rFonts w:ascii="Times New Roman" w:eastAsia="Times New Roman" w:hAnsi="Times New Roman" w:cs="Times New Roman"/>
          <w:iCs/>
          <w:color w:val="000000"/>
          <w:sz w:val="24"/>
          <w:szCs w:val="24"/>
        </w:rPr>
        <w:t>bezpečnosti zraniteľných účastníkov cestnej premávky</w:t>
      </w:r>
    </w:p>
    <w:p w14:paraId="42AB1B8A" w14:textId="77777777" w:rsidR="004C7468" w:rsidRDefault="004C7468" w:rsidP="004C7468">
      <w:pPr>
        <w:spacing w:after="0" w:line="276" w:lineRule="auto"/>
        <w:jc w:val="both"/>
        <w:rPr>
          <w:rFonts w:ascii="Times New Roman" w:eastAsia="Times New Roman" w:hAnsi="Times New Roman" w:cs="Times New Roman"/>
          <w:sz w:val="24"/>
          <w:szCs w:val="24"/>
        </w:rPr>
      </w:pPr>
    </w:p>
    <w:p w14:paraId="02C5CA52" w14:textId="77777777" w:rsidR="00FA4277" w:rsidRDefault="00556E68" w:rsidP="004C74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116FD9">
        <w:rPr>
          <w:rFonts w:ascii="Times New Roman" w:eastAsia="Times New Roman" w:hAnsi="Times New Roman" w:cs="Times New Roman"/>
          <w:sz w:val="24"/>
          <w:szCs w:val="24"/>
        </w:rPr>
        <w:t xml:space="preserve">   </w:t>
      </w:r>
      <w:r w:rsidR="004437BA" w:rsidRPr="001A196B">
        <w:rPr>
          <w:rFonts w:ascii="Times New Roman" w:eastAsia="Times New Roman" w:hAnsi="Times New Roman" w:cs="Times New Roman"/>
          <w:sz w:val="24"/>
          <w:szCs w:val="24"/>
        </w:rPr>
        <w:t xml:space="preserve">Zmena dizajnu pozemných komunikácii </w:t>
      </w:r>
      <w:r w:rsidR="00116FD9">
        <w:rPr>
          <w:rFonts w:ascii="Times New Roman" w:eastAsia="Times New Roman" w:hAnsi="Times New Roman" w:cs="Times New Roman"/>
          <w:sz w:val="24"/>
          <w:szCs w:val="24"/>
        </w:rPr>
        <w:t xml:space="preserve">s cieľom zvýšenia bezpečnosti </w:t>
      </w:r>
      <w:r w:rsidR="004C7468">
        <w:rPr>
          <w:rFonts w:ascii="Times New Roman" w:eastAsia="Times New Roman" w:hAnsi="Times New Roman" w:cs="Times New Roman"/>
          <w:sz w:val="24"/>
          <w:szCs w:val="24"/>
        </w:rPr>
        <w:t xml:space="preserve"> voči </w:t>
      </w:r>
      <w:r w:rsidR="00116FD9">
        <w:rPr>
          <w:rFonts w:ascii="Times New Roman" w:eastAsia="Times New Roman" w:hAnsi="Times New Roman" w:cs="Times New Roman"/>
          <w:sz w:val="24"/>
          <w:szCs w:val="24"/>
        </w:rPr>
        <w:t>zraniteľnej</w:t>
      </w:r>
      <w:r w:rsidR="00FA4277">
        <w:rPr>
          <w:rFonts w:ascii="Times New Roman" w:eastAsia="Times New Roman" w:hAnsi="Times New Roman" w:cs="Times New Roman"/>
          <w:sz w:val="24"/>
          <w:szCs w:val="24"/>
        </w:rPr>
        <w:t xml:space="preserve">ším </w:t>
      </w:r>
    </w:p>
    <w:p w14:paraId="30BA52FA" w14:textId="3F6A8758" w:rsidR="00FA4277" w:rsidRDefault="00FA4277" w:rsidP="004C74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4C88">
        <w:rPr>
          <w:rFonts w:ascii="Times New Roman" w:eastAsia="Times New Roman" w:hAnsi="Times New Roman" w:cs="Times New Roman"/>
          <w:sz w:val="24"/>
          <w:szCs w:val="24"/>
        </w:rPr>
        <w:t>účastníkom cestnej premávky, vrátane upokojovania</w:t>
      </w:r>
      <w:r w:rsidR="004C7468">
        <w:rPr>
          <w:rFonts w:ascii="Times New Roman" w:eastAsia="Times New Roman" w:hAnsi="Times New Roman" w:cs="Times New Roman"/>
          <w:sz w:val="24"/>
          <w:szCs w:val="24"/>
        </w:rPr>
        <w:t xml:space="preserve"> dopravy </w:t>
      </w:r>
      <w:r w:rsidR="00116FD9">
        <w:rPr>
          <w:rFonts w:ascii="Times New Roman" w:eastAsia="Times New Roman" w:hAnsi="Times New Roman" w:cs="Times New Roman"/>
          <w:sz w:val="24"/>
          <w:szCs w:val="24"/>
        </w:rPr>
        <w:t>p</w:t>
      </w:r>
      <w:r w:rsidR="004C7468">
        <w:rPr>
          <w:rFonts w:ascii="Times New Roman" w:eastAsia="Times New Roman" w:hAnsi="Times New Roman" w:cs="Times New Roman"/>
          <w:sz w:val="24"/>
          <w:szCs w:val="24"/>
        </w:rPr>
        <w:t>redovšetkým v intraviláne miest,</w:t>
      </w:r>
      <w:r w:rsidRPr="00FA4277">
        <w:rPr>
          <w:rFonts w:ascii="Times New Roman" w:eastAsia="Times New Roman" w:hAnsi="Times New Roman" w:cs="Times New Roman"/>
          <w:sz w:val="24"/>
          <w:szCs w:val="24"/>
        </w:rPr>
        <w:t xml:space="preserve"> </w:t>
      </w:r>
    </w:p>
    <w:p w14:paraId="04D261DA" w14:textId="6C4AB3C4" w:rsidR="004C7468" w:rsidRDefault="00FA4277" w:rsidP="004C74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obcí,</w:t>
      </w:r>
    </w:p>
    <w:p w14:paraId="633B3CC6" w14:textId="77777777" w:rsidR="004C7468" w:rsidRDefault="004C7468" w:rsidP="004C7468">
      <w:pPr>
        <w:spacing w:after="0" w:line="276" w:lineRule="auto"/>
        <w:rPr>
          <w:rFonts w:ascii="Times New Roman" w:eastAsia="Times New Roman" w:hAnsi="Times New Roman" w:cs="Times New Roman"/>
          <w:sz w:val="24"/>
          <w:szCs w:val="24"/>
        </w:rPr>
      </w:pPr>
    </w:p>
    <w:p w14:paraId="32466DC3" w14:textId="2130AFAD" w:rsidR="004C7468" w:rsidRPr="00D320F3" w:rsidRDefault="004C7468" w:rsidP="00FA4277">
      <w:pPr>
        <w:spacing w:after="0" w:line="276" w:lineRule="auto"/>
        <w:jc w:val="both"/>
        <w:rPr>
          <w:rFonts w:ascii="Times New Roman" w:eastAsia="Times New Roman" w:hAnsi="Times New Roman" w:cs="Times New Roman"/>
          <w:sz w:val="24"/>
          <w:szCs w:val="24"/>
        </w:rPr>
      </w:pPr>
      <w:r w:rsidRPr="00D320F3">
        <w:rPr>
          <w:rFonts w:ascii="Times New Roman" w:eastAsia="Times New Roman" w:hAnsi="Times New Roman" w:cs="Times New Roman"/>
          <w:sz w:val="24"/>
          <w:szCs w:val="24"/>
        </w:rPr>
        <w:lastRenderedPageBreak/>
        <w:t xml:space="preserve">V záujme  zvýšenia kvality života </w:t>
      </w:r>
      <w:r w:rsidR="00FA4277" w:rsidRPr="00D320F3">
        <w:rPr>
          <w:rFonts w:ascii="Times New Roman" w:eastAsia="Times New Roman" w:hAnsi="Times New Roman" w:cs="Times New Roman"/>
          <w:sz w:val="24"/>
          <w:szCs w:val="24"/>
        </w:rPr>
        <w:t>v mestách a obciach</w:t>
      </w:r>
      <w:r w:rsidRPr="00D320F3">
        <w:rPr>
          <w:rFonts w:ascii="Times New Roman" w:eastAsia="Times New Roman" w:hAnsi="Times New Roman" w:cs="Times New Roman"/>
          <w:sz w:val="24"/>
          <w:szCs w:val="24"/>
        </w:rPr>
        <w:t>, podporovať pri realizácii cyklistickej infraštruktúry v spolupráci  so správcami komunikácií, s Policajným zborom SR a projektantami,</w:t>
      </w:r>
      <w:r w:rsidR="00FA4277" w:rsidRPr="00D320F3">
        <w:rPr>
          <w:rFonts w:ascii="Times New Roman" w:eastAsia="Times New Roman" w:hAnsi="Times New Roman" w:cs="Times New Roman"/>
          <w:sz w:val="24"/>
          <w:szCs w:val="24"/>
        </w:rPr>
        <w:t xml:space="preserve"> pri zmene verejného priestoru </w:t>
      </w:r>
      <w:r w:rsidRPr="00D320F3">
        <w:rPr>
          <w:rFonts w:ascii="Times New Roman" w:eastAsia="Times New Roman" w:hAnsi="Times New Roman" w:cs="Times New Roman"/>
          <w:sz w:val="24"/>
          <w:szCs w:val="24"/>
        </w:rPr>
        <w:t xml:space="preserve"> postupné upokojovanie dopravy zmenou dizajnu pozemných komunikácií. Stanoviť si to ako jednu z podmienok pri spracovaní projektov na výstavbu bezpečnej cyklistickej infraštruktúry v intravilánoch miest a obcí.</w:t>
      </w:r>
    </w:p>
    <w:p w14:paraId="729C1673" w14:textId="77777777" w:rsidR="00FA4277" w:rsidRDefault="004C7468" w:rsidP="00FA4277">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1DA19C" w14:textId="77777777" w:rsidR="00FA4277" w:rsidRDefault="00116FD9" w:rsidP="00FA4277">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w:t>
      </w:r>
      <w:r w:rsidR="002550B6">
        <w:rPr>
          <w:rFonts w:ascii="Times New Roman" w:eastAsia="Times New Roman" w:hAnsi="Times New Roman" w:cs="Times New Roman"/>
          <w:sz w:val="24"/>
          <w:szCs w:val="24"/>
        </w:rPr>
        <w:t xml:space="preserve"> </w:t>
      </w:r>
      <w:r w:rsidR="004437BA" w:rsidRPr="001A196B">
        <w:rPr>
          <w:rFonts w:ascii="Times New Roman" w:eastAsia="Times New Roman" w:hAnsi="Times New Roman" w:cs="Times New Roman"/>
          <w:sz w:val="24"/>
          <w:szCs w:val="24"/>
        </w:rPr>
        <w:t>Vytvorenie vhodných podmienok v legislat</w:t>
      </w:r>
      <w:r w:rsidR="006B0354">
        <w:rPr>
          <w:rFonts w:ascii="Times New Roman" w:eastAsia="Times New Roman" w:hAnsi="Times New Roman" w:cs="Times New Roman"/>
          <w:sz w:val="24"/>
          <w:szCs w:val="24"/>
        </w:rPr>
        <w:t>ív</w:t>
      </w:r>
      <w:r w:rsidR="00FA4277">
        <w:rPr>
          <w:rFonts w:ascii="Times New Roman" w:eastAsia="Times New Roman" w:hAnsi="Times New Roman" w:cs="Times New Roman"/>
          <w:sz w:val="24"/>
          <w:szCs w:val="24"/>
        </w:rPr>
        <w:t xml:space="preserve">e na zvýšenie bezpečnosti  </w:t>
      </w:r>
      <w:r>
        <w:rPr>
          <w:rFonts w:ascii="Times New Roman" w:eastAsia="Times New Roman" w:hAnsi="Times New Roman" w:cs="Times New Roman"/>
          <w:sz w:val="24"/>
          <w:szCs w:val="24"/>
        </w:rPr>
        <w:t xml:space="preserve">všetkých účastníkov </w:t>
      </w:r>
    </w:p>
    <w:p w14:paraId="100C4C34" w14:textId="2E50FC7F" w:rsidR="004437BA" w:rsidRDefault="00FA4277" w:rsidP="00FA4277">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16FD9">
        <w:rPr>
          <w:rFonts w:ascii="Times New Roman" w:eastAsia="Times New Roman" w:hAnsi="Times New Roman" w:cs="Times New Roman"/>
          <w:sz w:val="24"/>
          <w:szCs w:val="24"/>
        </w:rPr>
        <w:t>cestnej premávky.</w:t>
      </w:r>
    </w:p>
    <w:p w14:paraId="572BC116" w14:textId="33FBAF82" w:rsidR="00556E68" w:rsidRDefault="00556E68" w:rsidP="00116FD9">
      <w:pPr>
        <w:spacing w:after="0" w:line="276" w:lineRule="auto"/>
        <w:ind w:left="643"/>
        <w:jc w:val="both"/>
        <w:rPr>
          <w:rFonts w:ascii="Times New Roman" w:eastAsia="Times New Roman" w:hAnsi="Times New Roman" w:cs="Times New Roman"/>
          <w:sz w:val="24"/>
          <w:szCs w:val="24"/>
        </w:rPr>
      </w:pPr>
    </w:p>
    <w:p w14:paraId="11AD53F1" w14:textId="0FB6F5C0" w:rsidR="006B0354" w:rsidRDefault="006B0354" w:rsidP="00FA4277">
      <w:pPr>
        <w:spacing w:after="0" w:line="276" w:lineRule="auto"/>
        <w:jc w:val="both"/>
        <w:rPr>
          <w:rFonts w:ascii="Times New Roman" w:eastAsia="Times New Roman" w:hAnsi="Times New Roman" w:cs="Times New Roman"/>
          <w:i/>
          <w:sz w:val="24"/>
          <w:szCs w:val="24"/>
        </w:rPr>
      </w:pPr>
      <w:r w:rsidRPr="00D320F3">
        <w:rPr>
          <w:rFonts w:ascii="Times New Roman" w:eastAsia="Times New Roman" w:hAnsi="Times New Roman" w:cs="Times New Roman"/>
          <w:sz w:val="24"/>
          <w:szCs w:val="24"/>
        </w:rPr>
        <w:t>Proaktívna spolupráca s Ministerstvom vnútra</w:t>
      </w:r>
      <w:r w:rsidR="00495C3C" w:rsidRPr="00D320F3">
        <w:rPr>
          <w:rFonts w:ascii="Times New Roman" w:eastAsia="Times New Roman" w:hAnsi="Times New Roman" w:cs="Times New Roman"/>
          <w:sz w:val="24"/>
          <w:szCs w:val="24"/>
        </w:rPr>
        <w:t xml:space="preserve"> </w:t>
      </w:r>
      <w:r w:rsidRPr="00D320F3">
        <w:rPr>
          <w:rFonts w:ascii="Times New Roman" w:eastAsia="Times New Roman" w:hAnsi="Times New Roman" w:cs="Times New Roman"/>
          <w:sz w:val="24"/>
          <w:szCs w:val="24"/>
        </w:rPr>
        <w:t>SR v návrhoch na novelizáciu príslušnej legislatívy zameranej na zvýšenie bezpečnosti všetkých účastníkov cestnej premávky, vrátane využitia pokročilých technológii pri riadení premávky a dodržiavaní jednotlivých ustanovení príslušnej legislatívnej úpravy</w:t>
      </w:r>
      <w:r w:rsidRPr="006B0354">
        <w:rPr>
          <w:rFonts w:ascii="Times New Roman" w:eastAsia="Times New Roman" w:hAnsi="Times New Roman" w:cs="Times New Roman"/>
          <w:i/>
          <w:sz w:val="24"/>
          <w:szCs w:val="24"/>
        </w:rPr>
        <w:t>.</w:t>
      </w:r>
    </w:p>
    <w:p w14:paraId="2A626C15" w14:textId="071B7FC2" w:rsidR="00791127" w:rsidRDefault="00791127" w:rsidP="00791127">
      <w:pPr>
        <w:rPr>
          <w:rFonts w:ascii="Times New Roman" w:eastAsia="Times New Roman" w:hAnsi="Times New Roman" w:cs="Times New Roman"/>
          <w:sz w:val="24"/>
          <w:szCs w:val="24"/>
        </w:rPr>
      </w:pPr>
    </w:p>
    <w:p w14:paraId="69618F58" w14:textId="399B25B8" w:rsidR="00D446C3" w:rsidRDefault="00A87CDF" w:rsidP="00A87CD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Význam nutnosti väčšej podpory bezpečnosti cyklistick</w:t>
      </w:r>
      <w:r w:rsidR="007834C9">
        <w:rPr>
          <w:rFonts w:ascii="Times New Roman" w:eastAsia="Times New Roman" w:hAnsi="Times New Roman" w:cs="Times New Roman"/>
          <w:sz w:val="24"/>
          <w:szCs w:val="24"/>
        </w:rPr>
        <w:t>ej dopravy je uvedený v </w:t>
      </w:r>
      <w:r w:rsidR="008B29E5" w:rsidRPr="008B29E5">
        <w:rPr>
          <w:rFonts w:ascii="Times New Roman" w:eastAsia="Times New Roman" w:hAnsi="Times New Roman" w:cs="Times New Roman"/>
          <w:i/>
          <w:sz w:val="24"/>
          <w:szCs w:val="24"/>
        </w:rPr>
        <w:t>P</w:t>
      </w:r>
      <w:r w:rsidR="002F0C1C">
        <w:rPr>
          <w:rFonts w:ascii="Times New Roman" w:eastAsia="Times New Roman" w:hAnsi="Times New Roman" w:cs="Times New Roman"/>
          <w:i/>
          <w:sz w:val="24"/>
          <w:szCs w:val="24"/>
        </w:rPr>
        <w:t>rílohe č. 5</w:t>
      </w:r>
      <w:r>
        <w:rPr>
          <w:rFonts w:ascii="Times New Roman" w:eastAsia="Times New Roman" w:hAnsi="Times New Roman" w:cs="Times New Roman"/>
          <w:sz w:val="24"/>
          <w:szCs w:val="24"/>
        </w:rPr>
        <w:t xml:space="preserve"> kde je znázorn</w:t>
      </w:r>
      <w:r w:rsidR="007834C9">
        <w:rPr>
          <w:rFonts w:ascii="Times New Roman" w:eastAsia="Times New Roman" w:hAnsi="Times New Roman" w:cs="Times New Roman"/>
          <w:sz w:val="24"/>
          <w:szCs w:val="24"/>
        </w:rPr>
        <w:t xml:space="preserve">ený medziročný klesajúci trend </w:t>
      </w:r>
      <w:r>
        <w:rPr>
          <w:rFonts w:ascii="Times New Roman" w:eastAsia="Times New Roman" w:hAnsi="Times New Roman" w:cs="Times New Roman"/>
          <w:sz w:val="24"/>
          <w:szCs w:val="24"/>
        </w:rPr>
        <w:t xml:space="preserve">vo vývoji smrteľných nehodových udalostí cyklistov v jednotlivých európskych krajinách za obdobie rokov 2007 až 2016.  </w:t>
      </w:r>
      <w:r w:rsidR="008B29E5">
        <w:rPr>
          <w:rFonts w:ascii="Times New Roman" w:eastAsia="Times New Roman" w:hAnsi="Times New Roman" w:cs="Times New Roman"/>
          <w:sz w:val="24"/>
          <w:szCs w:val="24"/>
        </w:rPr>
        <w:t xml:space="preserve">Pre porovnanie </w:t>
      </w:r>
      <w:r w:rsidR="007834C9">
        <w:rPr>
          <w:rFonts w:ascii="Times New Roman" w:eastAsia="Times New Roman" w:hAnsi="Times New Roman" w:cs="Times New Roman"/>
          <w:sz w:val="24"/>
          <w:szCs w:val="24"/>
        </w:rPr>
        <w:t xml:space="preserve"> </w:t>
      </w:r>
      <w:r w:rsidR="008B29E5">
        <w:rPr>
          <w:rFonts w:ascii="Times New Roman" w:eastAsia="Times New Roman" w:hAnsi="Times New Roman" w:cs="Times New Roman"/>
          <w:sz w:val="24"/>
          <w:szCs w:val="24"/>
        </w:rPr>
        <w:t>je v </w:t>
      </w:r>
      <w:r w:rsidR="002F0C1C">
        <w:rPr>
          <w:rFonts w:ascii="Times New Roman" w:eastAsia="Times New Roman" w:hAnsi="Times New Roman" w:cs="Times New Roman"/>
          <w:i/>
          <w:sz w:val="24"/>
          <w:szCs w:val="24"/>
        </w:rPr>
        <w:t>Prílohe č. 6</w:t>
      </w:r>
      <w:r w:rsidR="008B29E5">
        <w:rPr>
          <w:rFonts w:ascii="Times New Roman" w:eastAsia="Times New Roman" w:hAnsi="Times New Roman" w:cs="Times New Roman"/>
          <w:sz w:val="24"/>
          <w:szCs w:val="24"/>
        </w:rPr>
        <w:t xml:space="preserve"> uvedený vývoj počtu usmrtených cyklistov za roky 2007 až</w:t>
      </w:r>
      <w:r w:rsidR="00D446C3">
        <w:rPr>
          <w:rFonts w:ascii="Times New Roman" w:eastAsia="Times New Roman" w:hAnsi="Times New Roman" w:cs="Times New Roman"/>
          <w:sz w:val="24"/>
          <w:szCs w:val="24"/>
        </w:rPr>
        <w:t xml:space="preserve"> </w:t>
      </w:r>
      <w:r w:rsidR="008B29E5">
        <w:rPr>
          <w:rFonts w:ascii="Times New Roman" w:eastAsia="Times New Roman" w:hAnsi="Times New Roman" w:cs="Times New Roman"/>
          <w:sz w:val="24"/>
          <w:szCs w:val="24"/>
        </w:rPr>
        <w:t xml:space="preserve">2022 podľa oficiálnej štatistiky Ministerstva vnútra SR.  </w:t>
      </w:r>
    </w:p>
    <w:p w14:paraId="1AAC9B22" w14:textId="77777777" w:rsidR="00D446C3" w:rsidRDefault="007834C9" w:rsidP="00A87CDF">
      <w:pPr>
        <w:jc w:val="both"/>
        <w:rPr>
          <w:rFonts w:ascii="Times New Roman" w:eastAsia="Times New Roman" w:hAnsi="Times New Roman" w:cs="Times New Roman"/>
          <w:i/>
          <w:sz w:val="24"/>
          <w:szCs w:val="24"/>
        </w:rPr>
      </w:pPr>
      <w:r w:rsidRPr="00D446C3">
        <w:rPr>
          <w:rFonts w:ascii="Times New Roman" w:eastAsia="Times New Roman" w:hAnsi="Times New Roman" w:cs="Times New Roman"/>
          <w:i/>
          <w:sz w:val="24"/>
          <w:szCs w:val="24"/>
        </w:rPr>
        <w:t xml:space="preserve">               </w:t>
      </w:r>
    </w:p>
    <w:p w14:paraId="72BD859D" w14:textId="2B2A8E94" w:rsidR="007834C9" w:rsidRDefault="007834C9" w:rsidP="00A87CDF">
      <w:pPr>
        <w:jc w:val="both"/>
        <w:rPr>
          <w:rFonts w:ascii="Times New Roman" w:eastAsia="Times New Roman" w:hAnsi="Times New Roman" w:cs="Times New Roman"/>
          <w:i/>
          <w:sz w:val="24"/>
          <w:szCs w:val="24"/>
          <w:u w:val="single"/>
        </w:rPr>
      </w:pPr>
      <w:r w:rsidRPr="00D446C3">
        <w:rPr>
          <w:rFonts w:ascii="Times New Roman" w:eastAsia="Times New Roman" w:hAnsi="Times New Roman" w:cs="Times New Roman"/>
          <w:i/>
          <w:sz w:val="24"/>
          <w:szCs w:val="24"/>
        </w:rPr>
        <w:t xml:space="preserve">   </w:t>
      </w:r>
      <w:r w:rsidR="00D446C3">
        <w:rPr>
          <w:rFonts w:ascii="Times New Roman" w:eastAsia="Times New Roman" w:hAnsi="Times New Roman" w:cs="Times New Roman"/>
          <w:i/>
          <w:sz w:val="24"/>
          <w:szCs w:val="24"/>
          <w:u w:val="single"/>
        </w:rPr>
        <w:t>Príloha č. 5</w:t>
      </w:r>
    </w:p>
    <w:p w14:paraId="6C2F39BA" w14:textId="4546A510" w:rsidR="00D446C3" w:rsidRPr="00D446C3" w:rsidRDefault="00D446C3" w:rsidP="00A87CDF">
      <w:pPr>
        <w:jc w:val="both"/>
        <w:rPr>
          <w:rFonts w:ascii="Times New Roman" w:eastAsia="Times New Roman" w:hAnsi="Times New Roman" w:cs="Times New Roman"/>
          <w:i/>
          <w:sz w:val="24"/>
          <w:szCs w:val="24"/>
          <w:u w:val="single"/>
        </w:rPr>
      </w:pPr>
      <w:r>
        <w:rPr>
          <w:noProof/>
        </w:rPr>
        <w:drawing>
          <wp:inline distT="0" distB="0" distL="0" distR="0" wp14:anchorId="42372A82" wp14:editId="415A791C">
            <wp:extent cx="5435194" cy="3261183"/>
            <wp:effectExtent l="0" t="0" r="0" b="0"/>
            <wp:docPr id="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3"/>
                    <a:srcRect l="31878" t="15050" r="31085" b="9935"/>
                    <a:stretch>
                      <a:fillRect/>
                    </a:stretch>
                  </pic:blipFill>
                  <pic:spPr>
                    <a:xfrm>
                      <a:off x="0" y="0"/>
                      <a:ext cx="5577474" cy="3346553"/>
                    </a:xfrm>
                    <a:prstGeom prst="rect">
                      <a:avLst/>
                    </a:prstGeom>
                    <a:ln/>
                  </pic:spPr>
                </pic:pic>
              </a:graphicData>
            </a:graphic>
          </wp:inline>
        </w:drawing>
      </w:r>
    </w:p>
    <w:p w14:paraId="5F1D4FB0" w14:textId="3702B06E" w:rsidR="007834C9" w:rsidRDefault="007834C9" w:rsidP="007834C9">
      <w:pPr>
        <w:jc w:val="center"/>
      </w:pPr>
    </w:p>
    <w:p w14:paraId="4663C50E" w14:textId="471641DD" w:rsidR="00F95478" w:rsidRPr="00D446C3" w:rsidRDefault="00A87CDF" w:rsidP="00D446C3">
      <w:pPr>
        <w:spacing w:after="0"/>
        <w:jc w:val="center"/>
      </w:pPr>
      <w:r>
        <w:t xml:space="preserve"> </w:t>
      </w:r>
      <w:r>
        <w:rPr>
          <w:rFonts w:ascii="Times New Roman" w:eastAsia="Times New Roman" w:hAnsi="Times New Roman" w:cs="Times New Roman"/>
          <w:sz w:val="24"/>
          <w:szCs w:val="24"/>
        </w:rPr>
        <w:t>zdroj: Cycling accident factsheet</w:t>
      </w:r>
    </w:p>
    <w:p w14:paraId="6F60B931" w14:textId="47C1B6C6" w:rsidR="00F95478" w:rsidRDefault="00F95478" w:rsidP="00F95478">
      <w:pPr>
        <w:spacing w:after="0" w:line="276" w:lineRule="auto"/>
        <w:ind w:left="643" w:right="4961"/>
        <w:jc w:val="both"/>
        <w:rPr>
          <w:rFonts w:ascii="Times New Roman" w:eastAsia="Times New Roman" w:hAnsi="Times New Roman" w:cs="Times New Roman"/>
          <w:sz w:val="24"/>
          <w:szCs w:val="24"/>
          <w:u w:val="single"/>
        </w:rPr>
      </w:pPr>
    </w:p>
    <w:p w14:paraId="6D8DA078" w14:textId="2CC7FFF6" w:rsidR="00E35408" w:rsidRDefault="00E35408" w:rsidP="00F95478">
      <w:pPr>
        <w:spacing w:after="0" w:line="276" w:lineRule="auto"/>
        <w:ind w:left="643" w:right="4961"/>
        <w:jc w:val="both"/>
        <w:rPr>
          <w:rFonts w:ascii="Times New Roman" w:eastAsia="Times New Roman" w:hAnsi="Times New Roman" w:cs="Times New Roman"/>
          <w:sz w:val="24"/>
          <w:szCs w:val="24"/>
          <w:u w:val="single"/>
        </w:rPr>
      </w:pPr>
    </w:p>
    <w:p w14:paraId="0FB341B5" w14:textId="2960E1B1" w:rsidR="00E35408" w:rsidRDefault="00E35408" w:rsidP="00F95478">
      <w:pPr>
        <w:spacing w:after="0" w:line="276" w:lineRule="auto"/>
        <w:ind w:left="643" w:right="4961"/>
        <w:jc w:val="both"/>
        <w:rPr>
          <w:rFonts w:ascii="Times New Roman" w:eastAsia="Times New Roman" w:hAnsi="Times New Roman" w:cs="Times New Roman"/>
          <w:sz w:val="24"/>
          <w:szCs w:val="24"/>
          <w:u w:val="single"/>
        </w:rPr>
      </w:pPr>
    </w:p>
    <w:p w14:paraId="04BF0551" w14:textId="69BBB0F9" w:rsidR="00E35408" w:rsidRDefault="00E35408" w:rsidP="00F95478">
      <w:pPr>
        <w:spacing w:after="0" w:line="276" w:lineRule="auto"/>
        <w:ind w:left="643" w:right="4961"/>
        <w:jc w:val="both"/>
        <w:rPr>
          <w:rFonts w:ascii="Times New Roman" w:eastAsia="Times New Roman" w:hAnsi="Times New Roman" w:cs="Times New Roman"/>
          <w:sz w:val="24"/>
          <w:szCs w:val="24"/>
          <w:u w:val="single"/>
        </w:rPr>
      </w:pPr>
    </w:p>
    <w:p w14:paraId="6081375E" w14:textId="77777777" w:rsidR="00E35408" w:rsidRDefault="00E35408" w:rsidP="00F95478">
      <w:pPr>
        <w:spacing w:after="0" w:line="276" w:lineRule="auto"/>
        <w:ind w:left="643" w:right="4961"/>
        <w:jc w:val="both"/>
        <w:rPr>
          <w:rFonts w:ascii="Times New Roman" w:eastAsia="Times New Roman" w:hAnsi="Times New Roman" w:cs="Times New Roman"/>
          <w:sz w:val="24"/>
          <w:szCs w:val="24"/>
          <w:u w:val="single"/>
        </w:rPr>
      </w:pPr>
    </w:p>
    <w:p w14:paraId="417A05D0" w14:textId="3210AC51" w:rsidR="006B0354" w:rsidRPr="00D446C3" w:rsidRDefault="00D446C3" w:rsidP="00F95478">
      <w:pPr>
        <w:spacing w:after="0" w:line="276" w:lineRule="auto"/>
        <w:ind w:left="643" w:right="4961"/>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lastRenderedPageBreak/>
        <w:t>Príloha č. 6</w:t>
      </w:r>
    </w:p>
    <w:p w14:paraId="59A72D0F" w14:textId="4DDBC579" w:rsidR="008B29E5" w:rsidRDefault="008B29E5" w:rsidP="00F95478">
      <w:pPr>
        <w:spacing w:after="0" w:line="276" w:lineRule="auto"/>
        <w:ind w:left="643" w:right="5386"/>
        <w:jc w:val="both"/>
        <w:rPr>
          <w:rFonts w:ascii="Times New Roman" w:eastAsia="Times New Roman" w:hAnsi="Times New Roman" w:cs="Times New Roman"/>
          <w:sz w:val="24"/>
          <w:szCs w:val="24"/>
          <w:u w:val="single"/>
        </w:rPr>
      </w:pPr>
    </w:p>
    <w:p w14:paraId="03339EEF" w14:textId="1634081C" w:rsidR="008B29E5" w:rsidRPr="00F95478" w:rsidRDefault="008B29E5"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sidRPr="00F95478">
        <w:rPr>
          <w:rFonts w:ascii="Times New Roman" w:eastAsia="Times New Roman" w:hAnsi="Times New Roman" w:cs="Times New Roman"/>
          <w:sz w:val="24"/>
          <w:szCs w:val="24"/>
        </w:rPr>
        <w:t>Rok       Počet usmrtených cyklistov</w:t>
      </w:r>
    </w:p>
    <w:p w14:paraId="3AF4AA32" w14:textId="109D6D4C" w:rsidR="008B29E5" w:rsidRDefault="008B29E5"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2007     </w:t>
      </w:r>
      <w:r w:rsidR="00F954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53</w:t>
      </w:r>
    </w:p>
    <w:p w14:paraId="0EF84D47" w14:textId="350563E0" w:rsidR="008B29E5" w:rsidRDefault="008B29E5"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2008     </w:t>
      </w:r>
      <w:r w:rsidR="00F954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40    </w:t>
      </w:r>
    </w:p>
    <w:p w14:paraId="12AA5086" w14:textId="0D7F8574" w:rsidR="00F754D4" w:rsidRDefault="00F95478"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2009            </w:t>
      </w:r>
      <w:r w:rsidR="00F754D4">
        <w:rPr>
          <w:rFonts w:ascii="Times New Roman" w:eastAsia="Times New Roman" w:hAnsi="Times New Roman" w:cs="Times New Roman"/>
          <w:sz w:val="24"/>
          <w:szCs w:val="24"/>
        </w:rPr>
        <w:t>14</w:t>
      </w:r>
    </w:p>
    <w:p w14:paraId="4336BF62" w14:textId="1D5E5B46" w:rsidR="00F754D4" w:rsidRDefault="00F95478"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2010            </w:t>
      </w:r>
      <w:r w:rsidR="00F754D4">
        <w:rPr>
          <w:rFonts w:ascii="Times New Roman" w:eastAsia="Times New Roman" w:hAnsi="Times New Roman" w:cs="Times New Roman"/>
          <w:sz w:val="24"/>
          <w:szCs w:val="24"/>
        </w:rPr>
        <w:t>21</w:t>
      </w:r>
    </w:p>
    <w:p w14:paraId="49356B15" w14:textId="710144AB" w:rsidR="00F754D4" w:rsidRDefault="00F95478"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2011            </w:t>
      </w:r>
      <w:r w:rsidR="00F754D4">
        <w:rPr>
          <w:rFonts w:ascii="Times New Roman" w:eastAsia="Times New Roman" w:hAnsi="Times New Roman" w:cs="Times New Roman"/>
          <w:sz w:val="24"/>
          <w:szCs w:val="24"/>
        </w:rPr>
        <w:t>18</w:t>
      </w:r>
    </w:p>
    <w:p w14:paraId="7B92CDDD" w14:textId="10D99AAD" w:rsidR="00F754D4" w:rsidRDefault="00F95478"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2012            </w:t>
      </w:r>
      <w:r w:rsidR="00F754D4">
        <w:rPr>
          <w:rFonts w:ascii="Times New Roman" w:eastAsia="Times New Roman" w:hAnsi="Times New Roman" w:cs="Times New Roman"/>
          <w:sz w:val="24"/>
          <w:szCs w:val="24"/>
        </w:rPr>
        <w:t>25</w:t>
      </w:r>
    </w:p>
    <w:p w14:paraId="5F60F3FB" w14:textId="311315B3" w:rsidR="00F754D4" w:rsidRDefault="00F95478"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2013            </w:t>
      </w:r>
      <w:r w:rsidR="00F754D4">
        <w:rPr>
          <w:rFonts w:ascii="Times New Roman" w:eastAsia="Times New Roman" w:hAnsi="Times New Roman" w:cs="Times New Roman"/>
          <w:sz w:val="24"/>
          <w:szCs w:val="24"/>
        </w:rPr>
        <w:t>16</w:t>
      </w:r>
    </w:p>
    <w:p w14:paraId="4E02617F" w14:textId="231A0B8D" w:rsidR="00F754D4" w:rsidRDefault="00F754D4"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2014            24</w:t>
      </w:r>
    </w:p>
    <w:p w14:paraId="3939D952" w14:textId="12B5604A" w:rsidR="00F754D4" w:rsidRDefault="00F754D4"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2015            16</w:t>
      </w:r>
    </w:p>
    <w:p w14:paraId="533BC45C" w14:textId="1F0BB78B" w:rsidR="00F754D4" w:rsidRDefault="00F754D4"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2016            12</w:t>
      </w:r>
    </w:p>
    <w:p w14:paraId="1F8D00E0" w14:textId="18C314FF" w:rsidR="00F754D4" w:rsidRDefault="00F754D4"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2017            18</w:t>
      </w:r>
    </w:p>
    <w:p w14:paraId="0F093AA1" w14:textId="4270C1B1" w:rsidR="00F754D4" w:rsidRDefault="00F754D4"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2018            15</w:t>
      </w:r>
    </w:p>
    <w:p w14:paraId="7AC38D79" w14:textId="3F549768" w:rsidR="00F754D4" w:rsidRDefault="00F754D4"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2019            14</w:t>
      </w:r>
    </w:p>
    <w:p w14:paraId="2B413A4A" w14:textId="11DBDDA3" w:rsidR="00F754D4" w:rsidRDefault="00F754D4"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2020            20</w:t>
      </w:r>
    </w:p>
    <w:p w14:paraId="3AD28437" w14:textId="63506926" w:rsidR="00F754D4" w:rsidRDefault="00F754D4"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2021            15</w:t>
      </w:r>
    </w:p>
    <w:p w14:paraId="1EDEB8F7" w14:textId="6897D4F1" w:rsidR="00F754D4" w:rsidRDefault="00F754D4" w:rsidP="00F95478">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76" w:lineRule="auto"/>
        <w:ind w:left="6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2022            22</w:t>
      </w:r>
    </w:p>
    <w:p w14:paraId="23D116F7" w14:textId="576AD1CB" w:rsidR="00F754D4" w:rsidRDefault="00F754D4" w:rsidP="006B0354">
      <w:pPr>
        <w:spacing w:after="0" w:line="276" w:lineRule="auto"/>
        <w:ind w:left="643"/>
        <w:jc w:val="both"/>
        <w:rPr>
          <w:rFonts w:ascii="Times New Roman" w:eastAsia="Times New Roman" w:hAnsi="Times New Roman" w:cs="Times New Roman"/>
          <w:sz w:val="24"/>
          <w:szCs w:val="24"/>
        </w:rPr>
      </w:pPr>
    </w:p>
    <w:p w14:paraId="37FF41CC" w14:textId="529CDBDA" w:rsidR="00F754D4" w:rsidRPr="00F754D4" w:rsidRDefault="00F754D4" w:rsidP="006B0354">
      <w:pPr>
        <w:spacing w:after="0" w:line="276" w:lineRule="auto"/>
        <w:ind w:left="643"/>
        <w:jc w:val="both"/>
        <w:rPr>
          <w:rFonts w:ascii="Times New Roman" w:eastAsia="Times New Roman" w:hAnsi="Times New Roman" w:cs="Times New Roman"/>
          <w:i/>
          <w:sz w:val="24"/>
          <w:szCs w:val="24"/>
        </w:rPr>
      </w:pPr>
      <w:r w:rsidRPr="00F754D4">
        <w:rPr>
          <w:rFonts w:ascii="Times New Roman" w:eastAsia="Times New Roman" w:hAnsi="Times New Roman" w:cs="Times New Roman"/>
          <w:i/>
          <w:sz w:val="24"/>
          <w:szCs w:val="24"/>
        </w:rPr>
        <w:t>Zdroj</w:t>
      </w:r>
      <w:r>
        <w:rPr>
          <w:rFonts w:ascii="Times New Roman" w:eastAsia="Times New Roman" w:hAnsi="Times New Roman" w:cs="Times New Roman"/>
          <w:i/>
          <w:sz w:val="24"/>
          <w:szCs w:val="24"/>
        </w:rPr>
        <w:t>: MV SR</w:t>
      </w:r>
    </w:p>
    <w:p w14:paraId="5E0F2886" w14:textId="613DEB7C" w:rsidR="00F754D4" w:rsidRDefault="00F754D4" w:rsidP="006B0354">
      <w:pPr>
        <w:spacing w:after="0" w:line="276" w:lineRule="auto"/>
        <w:ind w:left="643"/>
        <w:jc w:val="both"/>
        <w:rPr>
          <w:rFonts w:ascii="Times New Roman" w:eastAsia="Times New Roman" w:hAnsi="Times New Roman" w:cs="Times New Roman"/>
          <w:sz w:val="24"/>
          <w:szCs w:val="24"/>
        </w:rPr>
      </w:pPr>
    </w:p>
    <w:p w14:paraId="1F7FF167" w14:textId="277B4B95" w:rsidR="00F754D4" w:rsidRDefault="00F754D4" w:rsidP="006B0354">
      <w:pPr>
        <w:spacing w:after="0" w:line="276" w:lineRule="auto"/>
        <w:ind w:left="643"/>
        <w:jc w:val="both"/>
        <w:rPr>
          <w:rFonts w:ascii="Times New Roman" w:eastAsia="Times New Roman" w:hAnsi="Times New Roman" w:cs="Times New Roman"/>
          <w:sz w:val="24"/>
          <w:szCs w:val="24"/>
        </w:rPr>
      </w:pPr>
    </w:p>
    <w:p w14:paraId="400F5B5C" w14:textId="3496F8E6" w:rsidR="00F754D4" w:rsidRDefault="00F754D4" w:rsidP="006B0354">
      <w:pPr>
        <w:spacing w:after="0" w:line="276" w:lineRule="auto"/>
        <w:ind w:left="643"/>
        <w:jc w:val="both"/>
        <w:rPr>
          <w:rFonts w:ascii="Times New Roman" w:eastAsia="Times New Roman" w:hAnsi="Times New Roman" w:cs="Times New Roman"/>
          <w:sz w:val="24"/>
          <w:szCs w:val="24"/>
        </w:rPr>
      </w:pPr>
    </w:p>
    <w:p w14:paraId="2CCC4162" w14:textId="69956774" w:rsidR="008B29E5" w:rsidRDefault="008B29E5" w:rsidP="006B0354">
      <w:pPr>
        <w:spacing w:after="0" w:line="276" w:lineRule="auto"/>
        <w:ind w:left="643"/>
        <w:jc w:val="both"/>
        <w:rPr>
          <w:rFonts w:ascii="Times New Roman" w:eastAsia="Times New Roman" w:hAnsi="Times New Roman" w:cs="Times New Roman"/>
          <w:sz w:val="24"/>
          <w:szCs w:val="24"/>
          <w:u w:val="single"/>
        </w:rPr>
      </w:pPr>
    </w:p>
    <w:p w14:paraId="79A96465" w14:textId="0EA182F9" w:rsidR="008B29E5" w:rsidRDefault="008B29E5" w:rsidP="006B0354">
      <w:pPr>
        <w:spacing w:after="0" w:line="276" w:lineRule="auto"/>
        <w:ind w:left="643"/>
        <w:jc w:val="both"/>
        <w:rPr>
          <w:rFonts w:ascii="Times New Roman" w:eastAsia="Times New Roman" w:hAnsi="Times New Roman" w:cs="Times New Roman"/>
          <w:sz w:val="24"/>
          <w:szCs w:val="24"/>
          <w:u w:val="single"/>
        </w:rPr>
      </w:pPr>
    </w:p>
    <w:p w14:paraId="652A5250" w14:textId="77777777" w:rsidR="008B29E5" w:rsidRPr="007834C9" w:rsidRDefault="008B29E5" w:rsidP="006B0354">
      <w:pPr>
        <w:spacing w:after="0" w:line="276" w:lineRule="auto"/>
        <w:ind w:left="643"/>
        <w:jc w:val="both"/>
        <w:rPr>
          <w:rFonts w:ascii="Times New Roman" w:eastAsia="Times New Roman" w:hAnsi="Times New Roman" w:cs="Times New Roman"/>
          <w:sz w:val="24"/>
          <w:szCs w:val="24"/>
          <w:u w:val="single"/>
        </w:rPr>
      </w:pPr>
    </w:p>
    <w:p w14:paraId="107E3BEE" w14:textId="7C3F2B9D" w:rsidR="002550B6" w:rsidRDefault="002550B6" w:rsidP="002550B6">
      <w:pPr>
        <w:spacing w:after="0" w:line="276" w:lineRule="auto"/>
        <w:ind w:left="643"/>
        <w:jc w:val="both"/>
        <w:rPr>
          <w:rFonts w:ascii="Times New Roman" w:eastAsia="Times New Roman" w:hAnsi="Times New Roman" w:cs="Times New Roman"/>
          <w:i/>
          <w:sz w:val="24"/>
          <w:szCs w:val="24"/>
        </w:rPr>
      </w:pPr>
    </w:p>
    <w:p w14:paraId="2F01A422" w14:textId="6F51FD47" w:rsidR="002550B6" w:rsidRPr="002550B6" w:rsidRDefault="002550B6" w:rsidP="00116FD9">
      <w:pPr>
        <w:spacing w:after="0" w:line="276" w:lineRule="auto"/>
        <w:ind w:left="643"/>
        <w:jc w:val="both"/>
        <w:rPr>
          <w:rFonts w:ascii="Times New Roman" w:eastAsia="Times New Roman" w:hAnsi="Times New Roman" w:cs="Times New Roman"/>
          <w:i/>
          <w:sz w:val="24"/>
          <w:szCs w:val="24"/>
        </w:rPr>
      </w:pPr>
    </w:p>
    <w:p w14:paraId="42D42827" w14:textId="140B4328" w:rsidR="004437BA" w:rsidRPr="001A196B" w:rsidRDefault="004437BA" w:rsidP="006B0354">
      <w:pPr>
        <w:spacing w:after="120" w:line="276" w:lineRule="auto"/>
        <w:ind w:left="714"/>
        <w:jc w:val="both"/>
        <w:rPr>
          <w:rFonts w:ascii="Times New Roman" w:eastAsia="Times New Roman" w:hAnsi="Times New Roman" w:cs="Times New Roman"/>
          <w:sz w:val="24"/>
          <w:szCs w:val="24"/>
        </w:rPr>
      </w:pPr>
    </w:p>
    <w:p w14:paraId="5CD2B0F7" w14:textId="3A266F72" w:rsidR="00EA5D55" w:rsidRDefault="00EA5D55" w:rsidP="00EA5D55">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5FDCA33F" w14:textId="3AD7EB6F" w:rsidR="00FC3331" w:rsidRDefault="00FC3331" w:rsidP="00EA5D55">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3BD8D5FA" w14:textId="53029EBD" w:rsidR="00FC3331" w:rsidRDefault="00FC3331" w:rsidP="00EA5D5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26908D08" w14:textId="0893D8DC" w:rsidR="00F95478" w:rsidRDefault="00F95478" w:rsidP="00EA5D5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2AF31FCD" w14:textId="4389B911" w:rsidR="00F95478" w:rsidRDefault="00F95478" w:rsidP="00EA5D5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158DAA3A" w14:textId="0A762C3A" w:rsidR="00F95478" w:rsidRDefault="00F95478" w:rsidP="00EA5D5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728B5CCC" w14:textId="77777777" w:rsidR="00F95478" w:rsidRPr="00EA5D55" w:rsidRDefault="00F95478" w:rsidP="00EA5D5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CCFA476" w14:textId="2EE8A4A0" w:rsidR="00B74305" w:rsidRDefault="00B74305" w:rsidP="00C9402C">
      <w:pPr>
        <w:pBdr>
          <w:top w:val="nil"/>
          <w:left w:val="nil"/>
          <w:bottom w:val="nil"/>
          <w:right w:val="nil"/>
          <w:between w:val="nil"/>
        </w:pBdr>
        <w:spacing w:after="0" w:line="276" w:lineRule="auto"/>
        <w:ind w:left="142"/>
        <w:jc w:val="both"/>
        <w:rPr>
          <w:rFonts w:ascii="Times New Roman" w:eastAsia="Times New Roman" w:hAnsi="Times New Roman" w:cs="Times New Roman"/>
          <w:color w:val="000000"/>
          <w:sz w:val="24"/>
          <w:szCs w:val="24"/>
        </w:rPr>
      </w:pPr>
    </w:p>
    <w:p w14:paraId="2E0049D8" w14:textId="49E447DF" w:rsidR="00D446C3" w:rsidRDefault="00D446C3" w:rsidP="00C9402C">
      <w:pPr>
        <w:pBdr>
          <w:top w:val="nil"/>
          <w:left w:val="nil"/>
          <w:bottom w:val="nil"/>
          <w:right w:val="nil"/>
          <w:between w:val="nil"/>
        </w:pBdr>
        <w:spacing w:after="0" w:line="276" w:lineRule="auto"/>
        <w:ind w:left="142"/>
        <w:jc w:val="both"/>
        <w:rPr>
          <w:rFonts w:ascii="Times New Roman" w:eastAsia="Times New Roman" w:hAnsi="Times New Roman" w:cs="Times New Roman"/>
          <w:color w:val="000000"/>
          <w:sz w:val="24"/>
          <w:szCs w:val="24"/>
        </w:rPr>
      </w:pPr>
    </w:p>
    <w:p w14:paraId="55A62342" w14:textId="7CDF66E4" w:rsidR="00D446C3" w:rsidRDefault="00D446C3" w:rsidP="00C9402C">
      <w:pPr>
        <w:pBdr>
          <w:top w:val="nil"/>
          <w:left w:val="nil"/>
          <w:bottom w:val="nil"/>
          <w:right w:val="nil"/>
          <w:between w:val="nil"/>
        </w:pBdr>
        <w:spacing w:after="0" w:line="276" w:lineRule="auto"/>
        <w:ind w:left="142"/>
        <w:jc w:val="both"/>
        <w:rPr>
          <w:rFonts w:ascii="Times New Roman" w:eastAsia="Times New Roman" w:hAnsi="Times New Roman" w:cs="Times New Roman"/>
          <w:color w:val="000000"/>
          <w:sz w:val="24"/>
          <w:szCs w:val="24"/>
        </w:rPr>
      </w:pPr>
    </w:p>
    <w:p w14:paraId="217B216E" w14:textId="77777777" w:rsidR="00D446C3" w:rsidRPr="000D52C8" w:rsidRDefault="00D446C3" w:rsidP="00C9402C">
      <w:pPr>
        <w:pBdr>
          <w:top w:val="nil"/>
          <w:left w:val="nil"/>
          <w:bottom w:val="nil"/>
          <w:right w:val="nil"/>
          <w:between w:val="nil"/>
        </w:pBdr>
        <w:spacing w:after="0" w:line="276" w:lineRule="auto"/>
        <w:ind w:left="142"/>
        <w:jc w:val="both"/>
        <w:rPr>
          <w:rFonts w:ascii="Times New Roman" w:eastAsia="Times New Roman" w:hAnsi="Times New Roman" w:cs="Times New Roman"/>
          <w:color w:val="000000"/>
          <w:sz w:val="24"/>
          <w:szCs w:val="24"/>
        </w:rPr>
      </w:pPr>
    </w:p>
    <w:p w14:paraId="1FC5BB7D" w14:textId="67939C33" w:rsidR="00864073" w:rsidRDefault="00864073" w:rsidP="00864073">
      <w:pPr>
        <w:spacing w:line="276" w:lineRule="auto"/>
        <w:rPr>
          <w:rFonts w:ascii="Times New Roman" w:eastAsia="Times New Roman" w:hAnsi="Times New Roman" w:cs="Times New Roman"/>
          <w:b/>
          <w:sz w:val="24"/>
          <w:szCs w:val="24"/>
        </w:rPr>
      </w:pPr>
      <w:r w:rsidRPr="00C448A2">
        <w:rPr>
          <w:rFonts w:ascii="Times New Roman" w:eastAsia="Times New Roman" w:hAnsi="Times New Roman" w:cs="Times New Roman"/>
          <w:b/>
          <w:sz w:val="24"/>
          <w:szCs w:val="24"/>
        </w:rPr>
        <w:lastRenderedPageBreak/>
        <w:t>OPATRENIA</w:t>
      </w:r>
    </w:p>
    <w:p w14:paraId="24DC2C77" w14:textId="77777777" w:rsidR="00864073" w:rsidRDefault="00864073" w:rsidP="00864073">
      <w:pPr>
        <w:spacing w:line="276" w:lineRule="auto"/>
        <w:rPr>
          <w:rFonts w:ascii="Times New Roman" w:eastAsia="Times New Roman" w:hAnsi="Times New Roman" w:cs="Times New Roman"/>
          <w:b/>
          <w:sz w:val="24"/>
          <w:szCs w:val="24"/>
        </w:rPr>
      </w:pPr>
    </w:p>
    <w:p w14:paraId="326ED9B9" w14:textId="3032047B" w:rsidR="00864073" w:rsidRPr="00913A6E" w:rsidRDefault="00EF4FB0" w:rsidP="00913A6E">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bookmarkStart w:id="10" w:name="_heading=h.1hmsyys" w:colFirst="0" w:colLast="0"/>
      <w:bookmarkEnd w:id="10"/>
    </w:p>
    <w:p w14:paraId="16DCD99D" w14:textId="46E2A3E3" w:rsidR="00B64B80" w:rsidRDefault="006E6E8B" w:rsidP="007B3170">
      <w:pPr>
        <w:spacing w:before="120" w:after="12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súlade s hlavným zameraním </w:t>
      </w:r>
      <w:r w:rsidR="007B3170">
        <w:rPr>
          <w:rFonts w:ascii="Times New Roman" w:eastAsia="Times New Roman" w:hAnsi="Times New Roman" w:cs="Times New Roman"/>
          <w:sz w:val="24"/>
          <w:szCs w:val="24"/>
        </w:rPr>
        <w:t>Koncepcie</w:t>
      </w:r>
      <w:r>
        <w:rPr>
          <w:rFonts w:ascii="Times New Roman" w:eastAsia="Times New Roman" w:hAnsi="Times New Roman" w:cs="Times New Roman"/>
          <w:sz w:val="24"/>
          <w:szCs w:val="24"/>
        </w:rPr>
        <w:t>, ktorou je snaha o zvýšenie podie</w:t>
      </w:r>
      <w:r w:rsidR="006531FB">
        <w:rPr>
          <w:rFonts w:ascii="Times New Roman" w:eastAsia="Times New Roman" w:hAnsi="Times New Roman" w:cs="Times New Roman"/>
          <w:sz w:val="24"/>
          <w:szCs w:val="24"/>
        </w:rPr>
        <w:t>l</w:t>
      </w:r>
      <w:r>
        <w:rPr>
          <w:rFonts w:ascii="Times New Roman" w:eastAsia="Times New Roman" w:hAnsi="Times New Roman" w:cs="Times New Roman"/>
          <w:sz w:val="24"/>
          <w:szCs w:val="24"/>
        </w:rPr>
        <w:t>u cyklistickej dopravy v mestách n</w:t>
      </w:r>
      <w:r w:rsidR="00A13EBC">
        <w:rPr>
          <w:rFonts w:ascii="Times New Roman" w:eastAsia="Times New Roman" w:hAnsi="Times New Roman" w:cs="Times New Roman"/>
          <w:sz w:val="24"/>
          <w:szCs w:val="24"/>
        </w:rPr>
        <w:t>a celkovej deľbe prepr</w:t>
      </w:r>
      <w:r w:rsidR="00107C29">
        <w:rPr>
          <w:rFonts w:ascii="Times New Roman" w:eastAsia="Times New Roman" w:hAnsi="Times New Roman" w:cs="Times New Roman"/>
          <w:sz w:val="24"/>
          <w:szCs w:val="24"/>
        </w:rPr>
        <w:t>av</w:t>
      </w:r>
      <w:r w:rsidR="00A13EBC">
        <w:rPr>
          <w:rFonts w:ascii="Times New Roman" w:eastAsia="Times New Roman" w:hAnsi="Times New Roman" w:cs="Times New Roman"/>
          <w:sz w:val="24"/>
          <w:szCs w:val="24"/>
        </w:rPr>
        <w:t>nej pr</w:t>
      </w:r>
      <w:r w:rsidR="006531FB">
        <w:rPr>
          <w:rFonts w:ascii="Times New Roman" w:eastAsia="Times New Roman" w:hAnsi="Times New Roman" w:cs="Times New Roman"/>
          <w:sz w:val="24"/>
          <w:szCs w:val="24"/>
        </w:rPr>
        <w:t>áce</w:t>
      </w:r>
      <w:r w:rsidR="00A13EBC">
        <w:rPr>
          <w:rFonts w:ascii="Times New Roman" w:eastAsia="Times New Roman" w:hAnsi="Times New Roman" w:cs="Times New Roman"/>
          <w:sz w:val="24"/>
          <w:szCs w:val="24"/>
        </w:rPr>
        <w:t xml:space="preserve"> </w:t>
      </w:r>
      <w:r w:rsidR="001E156B">
        <w:rPr>
          <w:rFonts w:ascii="Times New Roman" w:eastAsia="Times New Roman" w:hAnsi="Times New Roman" w:cs="Times New Roman"/>
          <w:sz w:val="24"/>
          <w:szCs w:val="24"/>
        </w:rPr>
        <w:t>je</w:t>
      </w:r>
      <w:r w:rsidR="006531FB">
        <w:rPr>
          <w:rFonts w:ascii="Times New Roman" w:eastAsia="Times New Roman" w:hAnsi="Times New Roman" w:cs="Times New Roman"/>
          <w:sz w:val="24"/>
          <w:szCs w:val="24"/>
        </w:rPr>
        <w:t xml:space="preserve"> </w:t>
      </w:r>
      <w:r w:rsidR="00864073">
        <w:rPr>
          <w:rFonts w:ascii="Times New Roman" w:eastAsia="Times New Roman" w:hAnsi="Times New Roman" w:cs="Times New Roman"/>
          <w:sz w:val="24"/>
          <w:szCs w:val="24"/>
        </w:rPr>
        <w:t>v jednotlivých opatreniach zameraná</w:t>
      </w:r>
      <w:r w:rsidR="006531FB">
        <w:rPr>
          <w:rFonts w:ascii="Times New Roman" w:eastAsia="Times New Roman" w:hAnsi="Times New Roman" w:cs="Times New Roman"/>
          <w:sz w:val="24"/>
          <w:szCs w:val="24"/>
        </w:rPr>
        <w:t xml:space="preserve"> </w:t>
      </w:r>
      <w:r w:rsidR="006531FB" w:rsidRPr="007572AB">
        <w:rPr>
          <w:rFonts w:ascii="Times New Roman" w:eastAsia="Times New Roman" w:hAnsi="Times New Roman" w:cs="Times New Roman"/>
          <w:b/>
          <w:sz w:val="24"/>
          <w:szCs w:val="24"/>
        </w:rPr>
        <w:t xml:space="preserve">pozornosť </w:t>
      </w:r>
      <w:r w:rsidR="00C61DF0" w:rsidRPr="007572AB">
        <w:rPr>
          <w:rFonts w:ascii="Times New Roman" w:eastAsia="Times New Roman" w:hAnsi="Times New Roman" w:cs="Times New Roman"/>
          <w:b/>
          <w:sz w:val="24"/>
          <w:szCs w:val="24"/>
        </w:rPr>
        <w:t xml:space="preserve">predovšetkým </w:t>
      </w:r>
      <w:r w:rsidR="006531FB" w:rsidRPr="007572AB">
        <w:rPr>
          <w:rFonts w:ascii="Times New Roman" w:eastAsia="Times New Roman" w:hAnsi="Times New Roman" w:cs="Times New Roman"/>
          <w:b/>
          <w:sz w:val="24"/>
          <w:szCs w:val="24"/>
        </w:rPr>
        <w:t xml:space="preserve">na </w:t>
      </w:r>
      <w:r w:rsidR="00AB225D" w:rsidRPr="007572AB">
        <w:rPr>
          <w:rFonts w:ascii="Times New Roman" w:eastAsia="Times New Roman" w:hAnsi="Times New Roman" w:cs="Times New Roman"/>
          <w:b/>
          <w:sz w:val="24"/>
          <w:szCs w:val="24"/>
        </w:rPr>
        <w:t xml:space="preserve">cyklistov, </w:t>
      </w:r>
      <w:r w:rsidR="00C61DF0" w:rsidRPr="007572AB">
        <w:rPr>
          <w:rFonts w:ascii="Times New Roman" w:eastAsia="Times New Roman" w:hAnsi="Times New Roman" w:cs="Times New Roman"/>
          <w:b/>
          <w:sz w:val="24"/>
          <w:szCs w:val="24"/>
        </w:rPr>
        <w:t xml:space="preserve">využívajúcich </w:t>
      </w:r>
      <w:r w:rsidR="00AB225D" w:rsidRPr="007572AB">
        <w:rPr>
          <w:rFonts w:ascii="Times New Roman" w:eastAsia="Times New Roman" w:hAnsi="Times New Roman" w:cs="Times New Roman"/>
          <w:b/>
          <w:sz w:val="24"/>
          <w:szCs w:val="24"/>
        </w:rPr>
        <w:t xml:space="preserve"> bicykel ako </w:t>
      </w:r>
      <w:r w:rsidRPr="007572AB">
        <w:rPr>
          <w:rFonts w:ascii="Times New Roman" w:eastAsia="Times New Roman" w:hAnsi="Times New Roman" w:cs="Times New Roman"/>
          <w:b/>
          <w:sz w:val="24"/>
          <w:szCs w:val="24"/>
        </w:rPr>
        <w:t xml:space="preserve">každodenný štandardný </w:t>
      </w:r>
      <w:r w:rsidR="00AB225D" w:rsidRPr="007572AB">
        <w:rPr>
          <w:rFonts w:ascii="Times New Roman" w:eastAsia="Times New Roman" w:hAnsi="Times New Roman" w:cs="Times New Roman"/>
          <w:b/>
          <w:sz w:val="24"/>
          <w:szCs w:val="24"/>
        </w:rPr>
        <w:t>dopravný prostriedok</w:t>
      </w:r>
      <w:r w:rsidR="00AB225D">
        <w:rPr>
          <w:rFonts w:ascii="Times New Roman" w:eastAsia="Times New Roman" w:hAnsi="Times New Roman" w:cs="Times New Roman"/>
          <w:sz w:val="24"/>
          <w:szCs w:val="24"/>
        </w:rPr>
        <w:t xml:space="preserve"> na dochádzanie do práce, škôl, nákupy</w:t>
      </w:r>
      <w:r>
        <w:rPr>
          <w:rFonts w:ascii="Times New Roman" w:eastAsia="Times New Roman" w:hAnsi="Times New Roman" w:cs="Times New Roman"/>
          <w:sz w:val="24"/>
          <w:szCs w:val="24"/>
        </w:rPr>
        <w:t>, pri zásobovaní</w:t>
      </w:r>
      <w:r w:rsidR="00B64B80">
        <w:rPr>
          <w:rFonts w:ascii="Times New Roman" w:eastAsia="Times New Roman" w:hAnsi="Times New Roman" w:cs="Times New Roman"/>
          <w:sz w:val="24"/>
          <w:szCs w:val="24"/>
        </w:rPr>
        <w:t>, vrátane</w:t>
      </w:r>
      <w:r w:rsidR="006531FB">
        <w:rPr>
          <w:rFonts w:ascii="Times New Roman" w:eastAsia="Times New Roman" w:hAnsi="Times New Roman" w:cs="Times New Roman"/>
          <w:sz w:val="24"/>
          <w:szCs w:val="24"/>
        </w:rPr>
        <w:t xml:space="preserve"> </w:t>
      </w:r>
      <w:r w:rsidR="00B64B80">
        <w:rPr>
          <w:rFonts w:ascii="Times New Roman" w:eastAsia="Times New Roman" w:hAnsi="Times New Roman" w:cs="Times New Roman"/>
          <w:sz w:val="24"/>
          <w:szCs w:val="24"/>
        </w:rPr>
        <w:t xml:space="preserve">integrácie </w:t>
      </w:r>
      <w:r w:rsidR="00C61DF0">
        <w:rPr>
          <w:rFonts w:ascii="Times New Roman" w:eastAsia="Times New Roman" w:hAnsi="Times New Roman" w:cs="Times New Roman"/>
          <w:sz w:val="24"/>
          <w:szCs w:val="24"/>
        </w:rPr>
        <w:t>s verejnou osobnou, predovšetkým železničnou dopravou</w:t>
      </w:r>
      <w:r w:rsidR="00B64B80">
        <w:rPr>
          <w:rFonts w:ascii="Times New Roman" w:eastAsia="Times New Roman" w:hAnsi="Times New Roman" w:cs="Times New Roman"/>
          <w:sz w:val="24"/>
          <w:szCs w:val="24"/>
        </w:rPr>
        <w:t xml:space="preserve">. </w:t>
      </w:r>
    </w:p>
    <w:p w14:paraId="0D4C9A11" w14:textId="1FC369AC" w:rsidR="004B4467" w:rsidRPr="004B4467" w:rsidRDefault="004B4467" w:rsidP="004B4467">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 detailnom spracovaní</w:t>
      </w:r>
      <w:r w:rsidR="00E35408">
        <w:rPr>
          <w:rFonts w:ascii="Times New Roman" w:eastAsia="Times New Roman" w:hAnsi="Times New Roman" w:cs="Times New Roman"/>
          <w:sz w:val="24"/>
          <w:szCs w:val="24"/>
        </w:rPr>
        <w:t xml:space="preserve"> jednotlivých opatrení je potrebné využiť odporúčania, navrhnuté</w:t>
      </w:r>
      <w:r>
        <w:rPr>
          <w:rFonts w:ascii="Times New Roman" w:eastAsia="Times New Roman" w:hAnsi="Times New Roman" w:cs="Times New Roman"/>
          <w:sz w:val="24"/>
          <w:szCs w:val="24"/>
        </w:rPr>
        <w:t xml:space="preserve"> v zákazke Žilinskej univerzity „</w:t>
      </w:r>
      <w:r w:rsidRPr="004B4467">
        <w:rPr>
          <w:rFonts w:ascii="Times New Roman" w:eastAsia="Times New Roman" w:hAnsi="Times New Roman" w:cs="Times New Roman"/>
          <w:sz w:val="24"/>
          <w:szCs w:val="24"/>
        </w:rPr>
        <w:t>Aktualizácia Národnej stratégie rozvoja cyklistickej dopravy a cykloturistiky v</w:t>
      </w:r>
      <w:r>
        <w:rPr>
          <w:rFonts w:ascii="Times New Roman" w:eastAsia="Times New Roman" w:hAnsi="Times New Roman" w:cs="Times New Roman"/>
          <w:sz w:val="24"/>
          <w:szCs w:val="24"/>
        </w:rPr>
        <w:t> </w:t>
      </w:r>
      <w:r w:rsidRPr="004B4467">
        <w:rPr>
          <w:rFonts w:ascii="Times New Roman" w:eastAsia="Times New Roman" w:hAnsi="Times New Roman" w:cs="Times New Roman"/>
          <w:sz w:val="24"/>
          <w:szCs w:val="24"/>
        </w:rPr>
        <w:t>SR</w:t>
      </w:r>
      <w:r>
        <w:rPr>
          <w:rFonts w:ascii="Times New Roman" w:eastAsia="Times New Roman" w:hAnsi="Times New Roman" w:cs="Times New Roman"/>
          <w:sz w:val="24"/>
          <w:szCs w:val="24"/>
        </w:rPr>
        <w:t xml:space="preserve"> </w:t>
      </w:r>
      <w:r w:rsidRPr="004B4467">
        <w:rPr>
          <w:rFonts w:ascii="Times New Roman" w:eastAsia="Times New Roman" w:hAnsi="Times New Roman" w:cs="Times New Roman"/>
          <w:sz w:val="24"/>
          <w:szCs w:val="24"/>
        </w:rPr>
        <w:t>2023</w:t>
      </w:r>
      <w:r>
        <w:rPr>
          <w:rFonts w:ascii="Times New Roman" w:eastAsia="Times New Roman" w:hAnsi="Times New Roman" w:cs="Times New Roman"/>
          <w:sz w:val="24"/>
          <w:szCs w:val="24"/>
        </w:rPr>
        <w:t>.</w:t>
      </w:r>
    </w:p>
    <w:p w14:paraId="3CE32789" w14:textId="0F8B2733" w:rsidR="004B4467" w:rsidRDefault="004B4467" w:rsidP="007B3170">
      <w:pPr>
        <w:spacing w:before="120" w:after="120" w:line="276" w:lineRule="auto"/>
        <w:ind w:firstLine="567"/>
        <w:jc w:val="both"/>
        <w:rPr>
          <w:rFonts w:ascii="Times New Roman" w:eastAsia="Times New Roman" w:hAnsi="Times New Roman" w:cs="Times New Roman"/>
          <w:sz w:val="24"/>
          <w:szCs w:val="24"/>
        </w:rPr>
      </w:pPr>
    </w:p>
    <w:p w14:paraId="7FB60BEF" w14:textId="346C6172" w:rsidR="004B4467" w:rsidRDefault="004B4467" w:rsidP="007B3170">
      <w:pPr>
        <w:spacing w:before="120" w:after="12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8A0B1E" w14:textId="4019EB2E" w:rsidR="00507A6F" w:rsidRDefault="00507A6F" w:rsidP="00507A6F">
      <w:pPr>
        <w:spacing w:before="120" w:after="120" w:line="276" w:lineRule="auto"/>
        <w:jc w:val="both"/>
        <w:rPr>
          <w:rFonts w:ascii="Times New Roman" w:eastAsia="Times New Roman" w:hAnsi="Times New Roman" w:cs="Times New Roman"/>
          <w:sz w:val="24"/>
          <w:szCs w:val="24"/>
        </w:rPr>
      </w:pPr>
    </w:p>
    <w:p w14:paraId="184E6480" w14:textId="45B2B089" w:rsidR="00507A6F" w:rsidRPr="00095D88" w:rsidRDefault="00507A6F" w:rsidP="00507A6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r w:rsidRPr="00095D88">
        <w:rPr>
          <w:rFonts w:ascii="Times New Roman" w:eastAsia="Times New Roman" w:hAnsi="Times New Roman" w:cs="Times New Roman"/>
          <w:sz w:val="24"/>
          <w:szCs w:val="24"/>
          <w:u w:val="single"/>
        </w:rPr>
        <w:t>Priorita 1</w:t>
      </w:r>
      <w:r w:rsidRPr="00095D88">
        <w:rPr>
          <w:rFonts w:ascii="Times New Roman" w:eastAsia="Times New Roman" w:hAnsi="Times New Roman" w:cs="Times New Roman"/>
          <w:color w:val="000000"/>
          <w:sz w:val="24"/>
          <w:szCs w:val="24"/>
          <w:u w:val="single"/>
        </w:rPr>
        <w:t xml:space="preserve">:  Projektová príprava a vzdelávanie. </w:t>
      </w:r>
    </w:p>
    <w:p w14:paraId="732B4EC2" w14:textId="42171A7D" w:rsidR="00507A6F" w:rsidRDefault="00507A6F" w:rsidP="00507A6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p>
    <w:p w14:paraId="36F67255" w14:textId="2CAED24D" w:rsidR="004F77DB" w:rsidRDefault="00507A6F" w:rsidP="00507A6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r w:rsidRPr="00C9402C">
        <w:rPr>
          <w:rFonts w:ascii="Times New Roman" w:eastAsia="Times New Roman" w:hAnsi="Times New Roman" w:cs="Times New Roman"/>
          <w:color w:val="000000"/>
          <w:sz w:val="24"/>
          <w:szCs w:val="24"/>
          <w:u w:val="single"/>
        </w:rPr>
        <w:t xml:space="preserve">Opatrenie 1/1: </w:t>
      </w:r>
    </w:p>
    <w:p w14:paraId="49C6A917" w14:textId="77777777" w:rsidR="00C9402C" w:rsidRPr="00C9402C" w:rsidRDefault="00C9402C" w:rsidP="00507A6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p>
    <w:p w14:paraId="0B5FFC8A" w14:textId="1F9AC975" w:rsidR="00507A6F" w:rsidRDefault="00933064" w:rsidP="00507A6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Pripraviť </w:t>
      </w:r>
      <w:r w:rsidR="006B4E01">
        <w:rPr>
          <w:rFonts w:ascii="Times New Roman" w:eastAsia="Times New Roman" w:hAnsi="Times New Roman" w:cs="Times New Roman"/>
          <w:color w:val="000000"/>
          <w:sz w:val="24"/>
          <w:szCs w:val="24"/>
        </w:rPr>
        <w:t>prehľadný</w:t>
      </w:r>
      <w:r w:rsidR="007F52C4">
        <w:rPr>
          <w:rFonts w:ascii="Times New Roman" w:eastAsia="Times New Roman" w:hAnsi="Times New Roman" w:cs="Times New Roman"/>
          <w:color w:val="000000"/>
          <w:sz w:val="24"/>
          <w:szCs w:val="24"/>
        </w:rPr>
        <w:t>,</w:t>
      </w:r>
      <w:r w:rsidR="006B4E01">
        <w:rPr>
          <w:rFonts w:ascii="Times New Roman" w:eastAsia="Times New Roman" w:hAnsi="Times New Roman" w:cs="Times New Roman"/>
          <w:color w:val="000000"/>
          <w:sz w:val="24"/>
          <w:szCs w:val="24"/>
        </w:rPr>
        <w:t xml:space="preserve"> </w:t>
      </w:r>
      <w:r w:rsidR="004F77DB">
        <w:rPr>
          <w:rFonts w:ascii="Times New Roman" w:eastAsia="Times New Roman" w:hAnsi="Times New Roman" w:cs="Times New Roman"/>
          <w:color w:val="000000"/>
          <w:sz w:val="24"/>
          <w:szCs w:val="24"/>
        </w:rPr>
        <w:t xml:space="preserve">prierezový manuál </w:t>
      </w:r>
      <w:r w:rsidR="006B4E01">
        <w:rPr>
          <w:rFonts w:ascii="Times New Roman" w:eastAsia="Times New Roman" w:hAnsi="Times New Roman" w:cs="Times New Roman"/>
          <w:color w:val="000000"/>
          <w:sz w:val="24"/>
          <w:szCs w:val="24"/>
        </w:rPr>
        <w:t>pre optimalizáciu a zjednodušenie majetkovoprávneho vysporiadania pozemkov a povoľovacieho konania pri  projektovej príprave</w:t>
      </w:r>
      <w:r w:rsidR="00C9402C">
        <w:rPr>
          <w:rFonts w:ascii="Times New Roman" w:eastAsia="Times New Roman" w:hAnsi="Times New Roman" w:cs="Times New Roman"/>
          <w:color w:val="000000"/>
          <w:sz w:val="24"/>
          <w:szCs w:val="24"/>
        </w:rPr>
        <w:t xml:space="preserve"> bezpeč</w:t>
      </w:r>
      <w:r w:rsidR="007F52C4">
        <w:rPr>
          <w:rFonts w:ascii="Times New Roman" w:eastAsia="Times New Roman" w:hAnsi="Times New Roman" w:cs="Times New Roman"/>
          <w:color w:val="000000"/>
          <w:sz w:val="24"/>
          <w:szCs w:val="24"/>
        </w:rPr>
        <w:t xml:space="preserve">nej cyklistickej infraštruktúry, </w:t>
      </w:r>
      <w:r w:rsidR="00272E80">
        <w:rPr>
          <w:rFonts w:ascii="Times New Roman" w:eastAsia="Times New Roman" w:hAnsi="Times New Roman" w:cs="Times New Roman"/>
          <w:color w:val="000000"/>
          <w:sz w:val="24"/>
          <w:szCs w:val="24"/>
        </w:rPr>
        <w:t>založenej</w:t>
      </w:r>
      <w:r w:rsidR="00F867D4">
        <w:rPr>
          <w:rFonts w:ascii="Times New Roman" w:eastAsia="Times New Roman" w:hAnsi="Times New Roman" w:cs="Times New Roman"/>
          <w:color w:val="000000"/>
          <w:sz w:val="24"/>
          <w:szCs w:val="24"/>
        </w:rPr>
        <w:t xml:space="preserve"> na relevantných tech</w:t>
      </w:r>
      <w:r w:rsidR="00272E80">
        <w:rPr>
          <w:rFonts w:ascii="Times New Roman" w:eastAsia="Times New Roman" w:hAnsi="Times New Roman" w:cs="Times New Roman"/>
          <w:color w:val="000000"/>
          <w:sz w:val="24"/>
          <w:szCs w:val="24"/>
        </w:rPr>
        <w:t xml:space="preserve">nických normách, so záväznosťou </w:t>
      </w:r>
      <w:r w:rsidR="007F52C4">
        <w:rPr>
          <w:rFonts w:ascii="Times New Roman" w:eastAsia="Times New Roman" w:hAnsi="Times New Roman" w:cs="Times New Roman"/>
          <w:color w:val="000000"/>
          <w:sz w:val="24"/>
          <w:szCs w:val="24"/>
        </w:rPr>
        <w:t>pre všetky rezorty, ktoré majú prostredníctvom svojich organizácií zverený do správy majetok</w:t>
      </w:r>
      <w:r w:rsidR="00F867D4">
        <w:rPr>
          <w:rFonts w:ascii="Times New Roman" w:eastAsia="Times New Roman" w:hAnsi="Times New Roman" w:cs="Times New Roman"/>
          <w:color w:val="000000"/>
          <w:sz w:val="24"/>
          <w:szCs w:val="24"/>
        </w:rPr>
        <w:t xml:space="preserve"> štátu, pre príslušné orgány Policajného zboru SR, ako aj pre správcov jednotlivých komunikácií.</w:t>
      </w:r>
      <w:r w:rsidR="007F52C4">
        <w:rPr>
          <w:rFonts w:ascii="Times New Roman" w:eastAsia="Times New Roman" w:hAnsi="Times New Roman" w:cs="Times New Roman"/>
          <w:color w:val="000000"/>
          <w:sz w:val="24"/>
          <w:szCs w:val="24"/>
        </w:rPr>
        <w:t xml:space="preserve">  </w:t>
      </w:r>
    </w:p>
    <w:p w14:paraId="732AACAB" w14:textId="6191CE2F" w:rsidR="00C9402C" w:rsidRDefault="00C9402C" w:rsidP="00507A6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319FC6C1" w14:textId="46730AF6" w:rsidR="00C9402C" w:rsidRDefault="00C9402C" w:rsidP="00507A6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Termín: 31. december 2025</w:t>
      </w:r>
    </w:p>
    <w:p w14:paraId="69BC1A9F" w14:textId="5C74AAD6" w:rsidR="00C9402C" w:rsidRDefault="00C9402C" w:rsidP="00507A6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Zodpovednosť: Národný cyklokoordinátor MD SR</w:t>
      </w:r>
    </w:p>
    <w:p w14:paraId="6789C903" w14:textId="57C48B8A" w:rsidR="007F52C4" w:rsidRDefault="007F52C4" w:rsidP="00507A6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2A2A1669" w14:textId="3F447A6F" w:rsidR="007F52C4" w:rsidRDefault="007F52C4" w:rsidP="00507A6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6437928B" w14:textId="114185AA" w:rsidR="007F52C4" w:rsidRDefault="007F52C4" w:rsidP="007F52C4">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r w:rsidRPr="00C9402C">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u w:val="single"/>
        </w:rPr>
        <w:t>patrenie 1/2</w:t>
      </w:r>
      <w:r w:rsidRPr="00C9402C">
        <w:rPr>
          <w:rFonts w:ascii="Times New Roman" w:eastAsia="Times New Roman" w:hAnsi="Times New Roman" w:cs="Times New Roman"/>
          <w:color w:val="000000"/>
          <w:sz w:val="24"/>
          <w:szCs w:val="24"/>
          <w:u w:val="single"/>
        </w:rPr>
        <w:t xml:space="preserve">: </w:t>
      </w:r>
    </w:p>
    <w:p w14:paraId="19B18607" w14:textId="112A6F81" w:rsidR="00933064" w:rsidRDefault="00933064" w:rsidP="007F52C4">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p>
    <w:p w14:paraId="18ACC99E" w14:textId="1FA4B1D3" w:rsidR="00041245" w:rsidRDefault="00933064" w:rsidP="007F52C4">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933064">
        <w:rPr>
          <w:rFonts w:ascii="Times New Roman" w:eastAsia="Times New Roman" w:hAnsi="Times New Roman" w:cs="Times New Roman"/>
          <w:color w:val="000000"/>
          <w:sz w:val="24"/>
          <w:szCs w:val="24"/>
        </w:rPr>
        <w:t>Pripraviť</w:t>
      </w:r>
      <w:r>
        <w:rPr>
          <w:rFonts w:ascii="Times New Roman" w:eastAsia="Times New Roman" w:hAnsi="Times New Roman" w:cs="Times New Roman"/>
          <w:color w:val="000000"/>
          <w:sz w:val="24"/>
          <w:szCs w:val="24"/>
        </w:rPr>
        <w:t xml:space="preserve"> jednotnú metodiku zberu, spracovania, zverejňovania a využívania údajov o cyklistickej infraštruktúre, pohybe cyklistov s aspektom na bezpečnosť jazdy, vrátane komplexných údajov o nehodových udalostiach</w:t>
      </w:r>
      <w:r w:rsidR="00041245">
        <w:rPr>
          <w:rFonts w:ascii="Times New Roman" w:eastAsia="Times New Roman" w:hAnsi="Times New Roman" w:cs="Times New Roman"/>
          <w:color w:val="000000"/>
          <w:sz w:val="24"/>
          <w:szCs w:val="24"/>
        </w:rPr>
        <w:t xml:space="preserve"> s uvedením kolíznych miest</w:t>
      </w:r>
      <w:r>
        <w:rPr>
          <w:rFonts w:ascii="Times New Roman" w:eastAsia="Times New Roman" w:hAnsi="Times New Roman" w:cs="Times New Roman"/>
          <w:color w:val="000000"/>
          <w:sz w:val="24"/>
          <w:szCs w:val="24"/>
        </w:rPr>
        <w:t xml:space="preserve"> </w:t>
      </w:r>
      <w:r w:rsidR="00041245">
        <w:rPr>
          <w:rFonts w:ascii="Times New Roman" w:eastAsia="Times New Roman" w:hAnsi="Times New Roman" w:cs="Times New Roman"/>
          <w:color w:val="000000"/>
          <w:sz w:val="24"/>
          <w:szCs w:val="24"/>
        </w:rPr>
        <w:t>stretu s automobilovou dopravou. Súčasťou metodiky bude aj návrh spôsobu  pravidelného vykonávania a vyhodnocovania dopravno-sociologických prieskumov.</w:t>
      </w:r>
    </w:p>
    <w:p w14:paraId="13E814EC" w14:textId="77777777" w:rsidR="00041245" w:rsidRDefault="00041245" w:rsidP="007F52C4">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2A440676" w14:textId="77777777" w:rsidR="00041245" w:rsidRDefault="00041245" w:rsidP="0004124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Termín: 31. december 2025</w:t>
      </w:r>
    </w:p>
    <w:p w14:paraId="0EB8B643" w14:textId="226D8508" w:rsidR="00041245" w:rsidRDefault="00041245" w:rsidP="0004124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Zodpovednosť: Národný cyklokoordinátor MD SR</w:t>
      </w:r>
    </w:p>
    <w:p w14:paraId="5E953DF9" w14:textId="06389E61" w:rsidR="00041245" w:rsidRDefault="00041245" w:rsidP="0004124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45209AEC" w14:textId="2200770B" w:rsidR="00041245" w:rsidRDefault="00041245" w:rsidP="0004124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6E3B1C6" w14:textId="5934B5D4" w:rsidR="007354C7" w:rsidRDefault="007354C7" w:rsidP="0004124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5630749C" w14:textId="6D4F9A5C" w:rsidR="007354C7" w:rsidRDefault="007354C7" w:rsidP="0004124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21E1A333" w14:textId="77777777" w:rsidR="007354C7" w:rsidRDefault="007354C7" w:rsidP="0004124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75F8FC2D" w14:textId="12466174" w:rsidR="00041245" w:rsidRDefault="00041245" w:rsidP="0004124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r w:rsidRPr="00041245">
        <w:rPr>
          <w:rFonts w:ascii="Times New Roman" w:eastAsia="Times New Roman" w:hAnsi="Times New Roman" w:cs="Times New Roman"/>
          <w:color w:val="000000"/>
          <w:sz w:val="24"/>
          <w:szCs w:val="24"/>
          <w:u w:val="single"/>
        </w:rPr>
        <w:lastRenderedPageBreak/>
        <w:t>Opatrenie 1/3:</w:t>
      </w:r>
    </w:p>
    <w:p w14:paraId="311566D9" w14:textId="6ED9DF6E" w:rsidR="00095D88" w:rsidRDefault="00095D88" w:rsidP="0004124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p>
    <w:p w14:paraId="5BE3A9C8" w14:textId="0F6A3065" w:rsidR="00095D88" w:rsidRDefault="002508E5" w:rsidP="00095D8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spolupráci s regionálnymi a lokálnymi cyklokoordinátormi r</w:t>
      </w:r>
      <w:r w:rsidR="00095D88">
        <w:rPr>
          <w:rFonts w:ascii="Times New Roman" w:eastAsia="Times New Roman" w:hAnsi="Times New Roman" w:cs="Times New Roman"/>
          <w:color w:val="000000"/>
          <w:sz w:val="24"/>
          <w:szCs w:val="24"/>
        </w:rPr>
        <w:t xml:space="preserve">ealizovať pravidelné vzdelávacie aktivity </w:t>
      </w:r>
      <w:r w:rsidR="00095D88" w:rsidRPr="00CA6294">
        <w:rPr>
          <w:rFonts w:ascii="Times New Roman" w:eastAsia="Times New Roman" w:hAnsi="Times New Roman" w:cs="Times New Roman"/>
          <w:color w:val="000000"/>
          <w:sz w:val="24"/>
          <w:szCs w:val="24"/>
        </w:rPr>
        <w:t xml:space="preserve">v oblasti </w:t>
      </w:r>
      <w:r w:rsidR="00095D88">
        <w:rPr>
          <w:rFonts w:ascii="Times New Roman" w:eastAsia="Times New Roman" w:hAnsi="Times New Roman" w:cs="Times New Roman"/>
          <w:color w:val="000000"/>
          <w:sz w:val="24"/>
          <w:szCs w:val="24"/>
        </w:rPr>
        <w:t>strategických zámerov,  koncepcií, projekčnej prípravy, legislatívy, vytvárania bezpečného verejného priestoru</w:t>
      </w:r>
      <w:r>
        <w:rPr>
          <w:rFonts w:ascii="Times New Roman" w:eastAsia="Times New Roman" w:hAnsi="Times New Roman" w:cs="Times New Roman"/>
          <w:color w:val="000000"/>
          <w:sz w:val="24"/>
          <w:szCs w:val="24"/>
        </w:rPr>
        <w:t xml:space="preserve"> s cieľom podpory trvalého </w:t>
      </w:r>
      <w:r w:rsidR="00095D88">
        <w:rPr>
          <w:rFonts w:ascii="Times New Roman" w:eastAsia="Times New Roman" w:hAnsi="Times New Roman" w:cs="Times New Roman"/>
          <w:color w:val="000000"/>
          <w:sz w:val="24"/>
          <w:szCs w:val="24"/>
        </w:rPr>
        <w:t>rozvoja cyklistickej dopravy, ako nedeliteľnej súčasti udržateľnej mobility na Slovensku.</w:t>
      </w:r>
    </w:p>
    <w:p w14:paraId="431DF148" w14:textId="77777777" w:rsidR="00095D88" w:rsidRDefault="00095D88" w:rsidP="00095D8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24046B73" w14:textId="067837E5" w:rsidR="00933064" w:rsidRPr="00933064" w:rsidRDefault="00933064" w:rsidP="007F52C4">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7F71CCAB" w14:textId="4B25B464" w:rsidR="00095D88" w:rsidRDefault="00095D88" w:rsidP="00095D8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Termín: </w:t>
      </w:r>
      <w:r w:rsidR="008521A3">
        <w:rPr>
          <w:rFonts w:ascii="Times New Roman" w:eastAsia="Times New Roman" w:hAnsi="Times New Roman" w:cs="Times New Roman"/>
          <w:color w:val="000000"/>
          <w:sz w:val="24"/>
          <w:szCs w:val="24"/>
        </w:rPr>
        <w:t>od 1. januára</w:t>
      </w:r>
      <w:r w:rsidR="007627A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2025</w:t>
      </w:r>
    </w:p>
    <w:p w14:paraId="4BC5B0B6" w14:textId="77777777" w:rsidR="00095D88" w:rsidRDefault="00095D88" w:rsidP="00095D8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Zodpovednosť: Národný cyklokoordinátor MD SR</w:t>
      </w:r>
    </w:p>
    <w:p w14:paraId="4119BE6E" w14:textId="77777777" w:rsidR="007F52C4" w:rsidRDefault="007F52C4" w:rsidP="00507A6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5C979001" w14:textId="77777777" w:rsidR="00C9402C" w:rsidRDefault="00C9402C" w:rsidP="00507A6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FFEEFBC" w14:textId="780FA5A1" w:rsidR="00095D88" w:rsidRDefault="00C9402C" w:rsidP="00095D8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 </w:t>
      </w:r>
      <w:r w:rsidR="00095D88" w:rsidRPr="00095D88">
        <w:rPr>
          <w:rFonts w:ascii="Times New Roman" w:eastAsia="Times New Roman" w:hAnsi="Times New Roman" w:cs="Times New Roman"/>
          <w:color w:val="000000"/>
          <w:sz w:val="24"/>
          <w:szCs w:val="24"/>
          <w:u w:val="single"/>
        </w:rPr>
        <w:t xml:space="preserve">Priorita 2:   Medzirezortná spolupráca,  </w:t>
      </w:r>
      <w:r w:rsidR="00095D88">
        <w:rPr>
          <w:rFonts w:ascii="Times New Roman" w:eastAsia="Times New Roman" w:hAnsi="Times New Roman" w:cs="Times New Roman"/>
          <w:color w:val="000000"/>
          <w:sz w:val="24"/>
          <w:szCs w:val="24"/>
          <w:u w:val="single"/>
        </w:rPr>
        <w:t>marketing, osveta a</w:t>
      </w:r>
      <w:r w:rsidR="00095D88" w:rsidRPr="00095D88">
        <w:rPr>
          <w:rFonts w:ascii="Times New Roman" w:eastAsia="Times New Roman" w:hAnsi="Times New Roman" w:cs="Times New Roman"/>
          <w:color w:val="000000"/>
          <w:sz w:val="24"/>
          <w:szCs w:val="24"/>
          <w:u w:val="single"/>
        </w:rPr>
        <w:t xml:space="preserve"> výskum.</w:t>
      </w:r>
    </w:p>
    <w:p w14:paraId="0B5208A1" w14:textId="2F80F95B" w:rsidR="00EE4607" w:rsidRDefault="00EE4607" w:rsidP="00095D8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p>
    <w:p w14:paraId="01EAD521" w14:textId="31B97157" w:rsidR="00423FA4" w:rsidRDefault="00423FA4" w:rsidP="00095D8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p>
    <w:p w14:paraId="323DD493" w14:textId="77777777" w:rsidR="00423FA4" w:rsidRDefault="00423FA4" w:rsidP="00095D8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p>
    <w:p w14:paraId="4C13F508" w14:textId="347C50AF" w:rsidR="00EE4607" w:rsidRDefault="00EE4607" w:rsidP="00095D8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Opatrenie 2/1:</w:t>
      </w:r>
    </w:p>
    <w:p w14:paraId="20301747" w14:textId="07FBCDB6" w:rsidR="00EE4607" w:rsidRDefault="00EE4607" w:rsidP="00095D8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p>
    <w:p w14:paraId="620F7660" w14:textId="244ABCDB" w:rsidR="00EE4607" w:rsidRDefault="00EE4607" w:rsidP="00095D8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EE4607">
        <w:rPr>
          <w:rFonts w:ascii="Times New Roman" w:eastAsia="Times New Roman" w:hAnsi="Times New Roman" w:cs="Times New Roman"/>
          <w:color w:val="000000"/>
          <w:sz w:val="24"/>
          <w:szCs w:val="24"/>
        </w:rPr>
        <w:t>Z</w:t>
      </w:r>
      <w:r>
        <w:rPr>
          <w:rFonts w:ascii="Times New Roman" w:eastAsia="Times New Roman" w:hAnsi="Times New Roman" w:cs="Times New Roman"/>
          <w:color w:val="000000"/>
          <w:sz w:val="24"/>
          <w:szCs w:val="24"/>
        </w:rPr>
        <w:t>ačleniť v organizačnej štruktúre Ministerstva dopravy SR pozíciu národného cyklokoordinátora do kancelárie ministra dopravy s jej medzirezo</w:t>
      </w:r>
      <w:r w:rsidR="00316B43">
        <w:rPr>
          <w:rFonts w:ascii="Times New Roman" w:eastAsia="Times New Roman" w:hAnsi="Times New Roman" w:cs="Times New Roman"/>
          <w:color w:val="000000"/>
          <w:sz w:val="24"/>
          <w:szCs w:val="24"/>
        </w:rPr>
        <w:t>rtným a prierezovým charakterom s presným zadefinovaním jeho kompetencií a právomocí vo vzťahu k jednotlivým rezortom, podieľajúcim sa na rozvoji cyklistickej dopravy na Slovensku,  samosprávam, vyšším územným celkom a občianskej ver</w:t>
      </w:r>
      <w:r w:rsidR="004B4467">
        <w:rPr>
          <w:rFonts w:ascii="Times New Roman" w:eastAsia="Times New Roman" w:hAnsi="Times New Roman" w:cs="Times New Roman"/>
          <w:color w:val="000000"/>
          <w:sz w:val="24"/>
          <w:szCs w:val="24"/>
        </w:rPr>
        <w:t>e</w:t>
      </w:r>
      <w:r w:rsidR="00316B43">
        <w:rPr>
          <w:rFonts w:ascii="Times New Roman" w:eastAsia="Times New Roman" w:hAnsi="Times New Roman" w:cs="Times New Roman"/>
          <w:color w:val="000000"/>
          <w:sz w:val="24"/>
          <w:szCs w:val="24"/>
        </w:rPr>
        <w:t>jnosti</w:t>
      </w:r>
    </w:p>
    <w:p w14:paraId="271C6031" w14:textId="573FD227" w:rsidR="00EE4607" w:rsidRDefault="00EE4607" w:rsidP="00095D8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339368E3" w14:textId="60F85B20" w:rsidR="00EE4607" w:rsidRDefault="00EE4607" w:rsidP="00EE4607">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Termín: 1. január 2025</w:t>
      </w:r>
    </w:p>
    <w:p w14:paraId="392BA4BB" w14:textId="21E4FC1E" w:rsidR="00EE4607" w:rsidRDefault="00EE4607" w:rsidP="00EE4607">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Zodpovednosť: Generálny riaditeľ Sekcie stratégie dopravy MD SR</w:t>
      </w:r>
    </w:p>
    <w:p w14:paraId="68A8D12E" w14:textId="123B8AB8" w:rsidR="00EE4607" w:rsidRDefault="00EE4607" w:rsidP="00EE4607">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114570F0" w14:textId="66E67A21" w:rsidR="00EE4607" w:rsidRDefault="00EE4607" w:rsidP="00EE4607">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32E81F7A" w14:textId="77777777" w:rsidR="00423FA4" w:rsidRDefault="00423FA4" w:rsidP="00EE4607">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3C9F52AC" w14:textId="518BD769" w:rsidR="00EE4607" w:rsidRDefault="00EE4607" w:rsidP="00EE4607">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r w:rsidRPr="00EE4607">
        <w:rPr>
          <w:rFonts w:ascii="Times New Roman" w:eastAsia="Times New Roman" w:hAnsi="Times New Roman" w:cs="Times New Roman"/>
          <w:color w:val="000000"/>
          <w:sz w:val="24"/>
          <w:szCs w:val="24"/>
          <w:u w:val="single"/>
        </w:rPr>
        <w:t>Opatrenie 2/2:</w:t>
      </w:r>
    </w:p>
    <w:p w14:paraId="7CD3B3FA" w14:textId="789478CC" w:rsidR="00EE4607" w:rsidRDefault="00EE4607" w:rsidP="00EE4607">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p>
    <w:p w14:paraId="57024CA2" w14:textId="77777777" w:rsidR="00A67AA1" w:rsidRDefault="00DC0CB6" w:rsidP="00DC0CB6">
      <w:pPr>
        <w:pBdr>
          <w:top w:val="nil"/>
          <w:left w:val="nil"/>
          <w:bottom w:val="nil"/>
          <w:right w:val="nil"/>
          <w:between w:val="nil"/>
        </w:pBdr>
        <w:spacing w:after="0" w:line="276"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V záujme propagácie</w:t>
      </w:r>
      <w:r w:rsidRPr="00DC0CB6">
        <w:rPr>
          <w:rFonts w:ascii="Times New Roman" w:eastAsia="Times New Roman" w:hAnsi="Times New Roman" w:cs="Times New Roman"/>
          <w:iCs/>
          <w:color w:val="000000"/>
          <w:sz w:val="24"/>
          <w:szCs w:val="24"/>
        </w:rPr>
        <w:t xml:space="preserve"> a marketingu cyklistickej dopravy</w:t>
      </w:r>
      <w:r>
        <w:rPr>
          <w:rFonts w:ascii="Times New Roman" w:eastAsia="Times New Roman" w:hAnsi="Times New Roman" w:cs="Times New Roman"/>
          <w:color w:val="000000"/>
          <w:sz w:val="24"/>
          <w:szCs w:val="24"/>
        </w:rPr>
        <w:t xml:space="preserve"> na Slovensku v</w:t>
      </w:r>
      <w:r w:rsidR="00EE4607">
        <w:rPr>
          <w:rFonts w:ascii="Times New Roman" w:eastAsia="Times New Roman" w:hAnsi="Times New Roman" w:cs="Times New Roman"/>
          <w:color w:val="000000"/>
          <w:sz w:val="24"/>
          <w:szCs w:val="24"/>
        </w:rPr>
        <w:t xml:space="preserve">ytvoriť </w:t>
      </w:r>
      <w:r>
        <w:rPr>
          <w:rFonts w:ascii="Times New Roman" w:eastAsia="Times New Roman" w:hAnsi="Times New Roman" w:cs="Times New Roman"/>
          <w:color w:val="000000"/>
          <w:sz w:val="24"/>
          <w:szCs w:val="24"/>
        </w:rPr>
        <w:t xml:space="preserve">a sprevádzkovať </w:t>
      </w:r>
      <w:r w:rsidR="00EE4607">
        <w:rPr>
          <w:rFonts w:ascii="Times New Roman" w:eastAsia="Times New Roman" w:hAnsi="Times New Roman" w:cs="Times New Roman"/>
          <w:color w:val="000000"/>
          <w:sz w:val="24"/>
          <w:szCs w:val="24"/>
        </w:rPr>
        <w:t xml:space="preserve">samostatnú funkčnú webovú stránku „Cyklistická doprava“ </w:t>
      </w:r>
      <w:r>
        <w:rPr>
          <w:rFonts w:ascii="Times New Roman" w:eastAsia="Times New Roman" w:hAnsi="Times New Roman" w:cs="Times New Roman"/>
          <w:color w:val="000000"/>
          <w:sz w:val="24"/>
          <w:szCs w:val="24"/>
        </w:rPr>
        <w:t xml:space="preserve">, ako platformu a základný priestor pre poskytovanie </w:t>
      </w:r>
      <w:r>
        <w:rPr>
          <w:rFonts w:ascii="Times New Roman" w:eastAsia="Times New Roman" w:hAnsi="Times New Roman" w:cs="Times New Roman"/>
          <w:iCs/>
          <w:color w:val="000000"/>
          <w:sz w:val="24"/>
          <w:szCs w:val="24"/>
        </w:rPr>
        <w:t>aktuálnych informácií</w:t>
      </w:r>
      <w:r>
        <w:rPr>
          <w:rFonts w:ascii="Times New Roman" w:eastAsia="Times New Roman" w:hAnsi="Times New Roman" w:cs="Times New Roman"/>
          <w:i/>
          <w:iCs/>
          <w:color w:val="000000"/>
          <w:sz w:val="24"/>
          <w:szCs w:val="24"/>
        </w:rPr>
        <w:t xml:space="preserve"> </w:t>
      </w:r>
      <w:r w:rsidRPr="00DC0CB6">
        <w:rPr>
          <w:rFonts w:ascii="Times New Roman" w:eastAsia="Times New Roman" w:hAnsi="Times New Roman" w:cs="Times New Roman"/>
          <w:iCs/>
          <w:color w:val="000000"/>
          <w:sz w:val="24"/>
          <w:szCs w:val="24"/>
        </w:rPr>
        <w:t>o zámeroch, krokoch a výsledkoch v rozvoji cykli</w:t>
      </w:r>
      <w:r>
        <w:rPr>
          <w:rFonts w:ascii="Times New Roman" w:eastAsia="Times New Roman" w:hAnsi="Times New Roman" w:cs="Times New Roman"/>
          <w:iCs/>
          <w:color w:val="000000"/>
          <w:sz w:val="24"/>
          <w:szCs w:val="24"/>
        </w:rPr>
        <w:t xml:space="preserve">stickej dopravy </w:t>
      </w:r>
      <w:r w:rsidRPr="00DC0CB6">
        <w:rPr>
          <w:rFonts w:ascii="Times New Roman" w:eastAsia="Times New Roman" w:hAnsi="Times New Roman" w:cs="Times New Roman"/>
          <w:iCs/>
          <w:color w:val="000000"/>
          <w:sz w:val="24"/>
          <w:szCs w:val="24"/>
        </w:rPr>
        <w:t>a</w:t>
      </w:r>
      <w:r>
        <w:rPr>
          <w:rFonts w:ascii="Times New Roman" w:eastAsia="Times New Roman" w:hAnsi="Times New Roman" w:cs="Times New Roman"/>
          <w:iCs/>
          <w:color w:val="000000"/>
          <w:sz w:val="24"/>
          <w:szCs w:val="24"/>
        </w:rPr>
        <w:t xml:space="preserve"> vzájomnej </w:t>
      </w:r>
      <w:r w:rsidRPr="00DC0CB6">
        <w:rPr>
          <w:rFonts w:ascii="Times New Roman" w:eastAsia="Times New Roman" w:hAnsi="Times New Roman" w:cs="Times New Roman"/>
          <w:iCs/>
          <w:color w:val="000000"/>
          <w:sz w:val="24"/>
          <w:szCs w:val="24"/>
        </w:rPr>
        <w:t>komunikácie so vše</w:t>
      </w:r>
      <w:r>
        <w:rPr>
          <w:rFonts w:ascii="Times New Roman" w:eastAsia="Times New Roman" w:hAnsi="Times New Roman" w:cs="Times New Roman"/>
          <w:iCs/>
          <w:color w:val="000000"/>
          <w:sz w:val="24"/>
          <w:szCs w:val="24"/>
        </w:rPr>
        <w:t>tkými relevantnými inštitúciami a organizáciami,</w:t>
      </w:r>
      <w:r w:rsidRPr="00DC0CB6">
        <w:rPr>
          <w:rFonts w:ascii="Times New Roman" w:eastAsia="Times New Roman" w:hAnsi="Times New Roman" w:cs="Times New Roman"/>
          <w:iCs/>
          <w:color w:val="000000"/>
          <w:sz w:val="24"/>
          <w:szCs w:val="24"/>
        </w:rPr>
        <w:t xml:space="preserve"> podporujúc</w:t>
      </w:r>
      <w:r w:rsidR="004B4467">
        <w:rPr>
          <w:rFonts w:ascii="Times New Roman" w:eastAsia="Times New Roman" w:hAnsi="Times New Roman" w:cs="Times New Roman"/>
          <w:iCs/>
          <w:color w:val="000000"/>
          <w:sz w:val="24"/>
          <w:szCs w:val="24"/>
        </w:rPr>
        <w:t xml:space="preserve">imi rozvoj cyklistickej dopravy, vrátane vytvorenia jednotnej marketingovej značky/vizuálu, propagujúcej podporu rozvoja cyklistickej dopravy na Slovenku. </w:t>
      </w:r>
    </w:p>
    <w:p w14:paraId="175CC5BB" w14:textId="1439FFB6" w:rsidR="00DC0CB6" w:rsidRDefault="00A67AA1" w:rsidP="00DC0CB6">
      <w:pPr>
        <w:pBdr>
          <w:top w:val="nil"/>
          <w:left w:val="nil"/>
          <w:bottom w:val="nil"/>
          <w:right w:val="nil"/>
          <w:between w:val="nil"/>
        </w:pBdr>
        <w:spacing w:after="0" w:line="276"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Súčasťou </w:t>
      </w:r>
      <w:r w:rsidR="00DC0CB6" w:rsidRPr="00DC0CB6">
        <w:rPr>
          <w:rFonts w:ascii="Times New Roman" w:eastAsia="Times New Roman" w:hAnsi="Times New Roman" w:cs="Times New Roman"/>
          <w:iCs/>
          <w:color w:val="000000"/>
          <w:sz w:val="24"/>
          <w:szCs w:val="24"/>
        </w:rPr>
        <w:t xml:space="preserve"> </w:t>
      </w:r>
      <w:r>
        <w:rPr>
          <w:rFonts w:ascii="Times New Roman" w:eastAsia="Times New Roman" w:hAnsi="Times New Roman" w:cs="Times New Roman"/>
          <w:iCs/>
          <w:color w:val="000000"/>
          <w:sz w:val="24"/>
          <w:szCs w:val="24"/>
        </w:rPr>
        <w:t>webovej strán</w:t>
      </w:r>
      <w:r w:rsidR="00534817">
        <w:rPr>
          <w:rFonts w:ascii="Times New Roman" w:eastAsia="Times New Roman" w:hAnsi="Times New Roman" w:cs="Times New Roman"/>
          <w:iCs/>
          <w:color w:val="000000"/>
          <w:sz w:val="24"/>
          <w:szCs w:val="24"/>
        </w:rPr>
        <w:t xml:space="preserve">ky bude </w:t>
      </w:r>
      <w:r>
        <w:rPr>
          <w:rFonts w:ascii="Times New Roman" w:eastAsia="Times New Roman" w:hAnsi="Times New Roman" w:cs="Times New Roman"/>
          <w:iCs/>
          <w:color w:val="000000"/>
          <w:sz w:val="24"/>
          <w:szCs w:val="24"/>
        </w:rPr>
        <w:t xml:space="preserve">prehľadná mapa </w:t>
      </w:r>
      <w:r w:rsidR="007354C7">
        <w:rPr>
          <w:rFonts w:ascii="Times New Roman" w:eastAsia="Times New Roman" w:hAnsi="Times New Roman" w:cs="Times New Roman"/>
          <w:iCs/>
          <w:color w:val="000000"/>
          <w:sz w:val="24"/>
          <w:szCs w:val="24"/>
        </w:rPr>
        <w:t xml:space="preserve">cyklistickej </w:t>
      </w:r>
      <w:r>
        <w:rPr>
          <w:rFonts w:ascii="Times New Roman" w:eastAsia="Times New Roman" w:hAnsi="Times New Roman" w:cs="Times New Roman"/>
          <w:iCs/>
          <w:color w:val="000000"/>
          <w:sz w:val="24"/>
          <w:szCs w:val="24"/>
        </w:rPr>
        <w:t xml:space="preserve">siete </w:t>
      </w:r>
      <w:r w:rsidR="007354C7">
        <w:rPr>
          <w:rFonts w:ascii="Times New Roman" w:eastAsia="Times New Roman" w:hAnsi="Times New Roman" w:cs="Times New Roman"/>
          <w:iCs/>
          <w:color w:val="000000"/>
          <w:sz w:val="24"/>
          <w:szCs w:val="24"/>
        </w:rPr>
        <w:t>.</w:t>
      </w:r>
    </w:p>
    <w:p w14:paraId="79637A2B" w14:textId="19D3B81C" w:rsidR="007627A0" w:rsidRDefault="007627A0" w:rsidP="00DC0CB6">
      <w:pPr>
        <w:pBdr>
          <w:top w:val="nil"/>
          <w:left w:val="nil"/>
          <w:bottom w:val="nil"/>
          <w:right w:val="nil"/>
          <w:between w:val="nil"/>
        </w:pBdr>
        <w:spacing w:after="0" w:line="276" w:lineRule="auto"/>
        <w:jc w:val="both"/>
        <w:rPr>
          <w:rFonts w:ascii="Times New Roman" w:eastAsia="Times New Roman" w:hAnsi="Times New Roman" w:cs="Times New Roman"/>
          <w:iCs/>
          <w:color w:val="000000"/>
          <w:sz w:val="24"/>
          <w:szCs w:val="24"/>
        </w:rPr>
      </w:pPr>
    </w:p>
    <w:p w14:paraId="4DD7CCF5" w14:textId="4D88EAC3" w:rsidR="007627A0" w:rsidRDefault="007627A0" w:rsidP="007627A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Termín: </w:t>
      </w:r>
      <w:r w:rsidR="008521A3">
        <w:rPr>
          <w:rFonts w:ascii="Times New Roman" w:eastAsia="Times New Roman" w:hAnsi="Times New Roman" w:cs="Times New Roman"/>
          <w:color w:val="000000"/>
          <w:sz w:val="24"/>
          <w:szCs w:val="24"/>
        </w:rPr>
        <w:t>1. január</w:t>
      </w:r>
      <w:r>
        <w:rPr>
          <w:rFonts w:ascii="Times New Roman" w:eastAsia="Times New Roman" w:hAnsi="Times New Roman" w:cs="Times New Roman"/>
          <w:color w:val="000000"/>
          <w:sz w:val="24"/>
          <w:szCs w:val="24"/>
        </w:rPr>
        <w:t xml:space="preserve">  2025</w:t>
      </w:r>
    </w:p>
    <w:p w14:paraId="6ADEB755" w14:textId="17971CA2" w:rsidR="007627A0" w:rsidRDefault="007627A0" w:rsidP="007627A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Zodpovednosť: Národný cyklokoordinátor MD SR</w:t>
      </w:r>
    </w:p>
    <w:p w14:paraId="1B32317F" w14:textId="73D170C4" w:rsidR="007627A0" w:rsidRDefault="007627A0" w:rsidP="007627A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44E00763" w14:textId="7A42FCD3" w:rsidR="007627A0" w:rsidRDefault="007627A0" w:rsidP="007627A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76EA113A" w14:textId="1B2F7D9E" w:rsidR="004B4467" w:rsidRDefault="004B4467" w:rsidP="007627A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7F2E2E7" w14:textId="4B4A7BF9" w:rsidR="004B4467" w:rsidRDefault="004B4467" w:rsidP="007627A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382EEA8" w14:textId="77777777" w:rsidR="007354C7" w:rsidRDefault="007354C7" w:rsidP="007627A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4CF1C29D" w14:textId="77777777" w:rsidR="004B4467" w:rsidRDefault="004B4467" w:rsidP="007627A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31D47F00" w14:textId="535E957D" w:rsidR="007627A0" w:rsidRDefault="007627A0" w:rsidP="007627A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r w:rsidRPr="007627A0">
        <w:rPr>
          <w:rFonts w:ascii="Times New Roman" w:eastAsia="Times New Roman" w:hAnsi="Times New Roman" w:cs="Times New Roman"/>
          <w:color w:val="000000"/>
          <w:sz w:val="24"/>
          <w:szCs w:val="24"/>
          <w:u w:val="single"/>
        </w:rPr>
        <w:lastRenderedPageBreak/>
        <w:t>Opatrenie 2/3:</w:t>
      </w:r>
    </w:p>
    <w:p w14:paraId="6E99B832" w14:textId="1D6379D3" w:rsidR="007627A0" w:rsidRDefault="007627A0" w:rsidP="007627A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p>
    <w:p w14:paraId="452D7C05" w14:textId="45C2C589" w:rsidR="008521A3" w:rsidRDefault="008521A3"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spolupráci s občianskym sektorom, akademickou obcou, súkromným sektorom, zástupcami samosprávnych krajov a samospráv pokračovať v aktívnej účasti na vyhlásení, realizácii, vyhodnotení a konkrétnej aplikácii získaných poznatkov a skúseností z celonárodných kampaní Do práce na bicykli, Do školy na bicykli, Európsky týždeň mobility a ďalších projektov a seminárov, slúžiacich na propagáciu, marketing a </w:t>
      </w:r>
      <w:r w:rsidRPr="00AD231D">
        <w:rPr>
          <w:rFonts w:ascii="Times New Roman" w:eastAsia="Times New Roman" w:hAnsi="Times New Roman" w:cs="Times New Roman"/>
          <w:color w:val="000000"/>
          <w:sz w:val="24"/>
          <w:szCs w:val="24"/>
        </w:rPr>
        <w:t>zvyšovanie povedomia obyvateľstva o výhodách každodenného využívania bicykla,</w:t>
      </w:r>
      <w:r>
        <w:rPr>
          <w:rFonts w:ascii="Times New Roman" w:eastAsia="Times New Roman" w:hAnsi="Times New Roman" w:cs="Times New Roman"/>
          <w:color w:val="000000"/>
          <w:sz w:val="24"/>
          <w:szCs w:val="24"/>
        </w:rPr>
        <w:t xml:space="preserve"> ako štandardného dopravného prostriedku.</w:t>
      </w:r>
    </w:p>
    <w:p w14:paraId="5C20E2DF" w14:textId="75FE1DE7" w:rsidR="008521A3" w:rsidRDefault="008521A3"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6D9F1B86" w14:textId="5F1E2281" w:rsidR="008521A3" w:rsidRDefault="008521A3"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Termín: Trvale od 1. januára   2025</w:t>
      </w:r>
    </w:p>
    <w:p w14:paraId="0BEFD0A1" w14:textId="13EEFB1F" w:rsidR="008521A3" w:rsidRDefault="008521A3"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Zodpovednosť: Národný cyklokoordinátor MD SR</w:t>
      </w:r>
    </w:p>
    <w:p w14:paraId="28D0D3E2" w14:textId="03E48A27" w:rsidR="00277C41" w:rsidRDefault="00277C41"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p>
    <w:p w14:paraId="5291C85E" w14:textId="77777777" w:rsidR="00423FA4" w:rsidRPr="008521A3" w:rsidRDefault="00423FA4"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p>
    <w:p w14:paraId="154C49C8" w14:textId="7561D325" w:rsidR="008521A3" w:rsidRDefault="008521A3"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r w:rsidRPr="008521A3">
        <w:rPr>
          <w:rFonts w:ascii="Times New Roman" w:eastAsia="Times New Roman" w:hAnsi="Times New Roman" w:cs="Times New Roman"/>
          <w:color w:val="000000"/>
          <w:sz w:val="24"/>
          <w:szCs w:val="24"/>
          <w:u w:val="single"/>
        </w:rPr>
        <w:t>Priorita 3:     Trvalý a systémový prístup financovania rozvoja cyklistickej dopravy</w:t>
      </w:r>
    </w:p>
    <w:p w14:paraId="44EE3B69" w14:textId="606CB724" w:rsidR="008521A3" w:rsidRDefault="008521A3"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p>
    <w:p w14:paraId="45BACCCD" w14:textId="7882F8EE" w:rsidR="008521A3" w:rsidRDefault="008521A3"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Opatrenie 3/1:</w:t>
      </w:r>
    </w:p>
    <w:p w14:paraId="5394B181" w14:textId="4D8B8CBB" w:rsidR="008521A3" w:rsidRDefault="008521A3"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p>
    <w:p w14:paraId="7DA2B09B" w14:textId="6896423D" w:rsidR="008521A3" w:rsidRDefault="008521A3"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8521A3">
        <w:rPr>
          <w:rFonts w:ascii="Times New Roman" w:eastAsia="Times New Roman" w:hAnsi="Times New Roman" w:cs="Times New Roman"/>
          <w:color w:val="000000"/>
          <w:sz w:val="24"/>
          <w:szCs w:val="24"/>
        </w:rPr>
        <w:t xml:space="preserve">Zriadiť </w:t>
      </w:r>
      <w:r>
        <w:rPr>
          <w:rFonts w:ascii="Times New Roman" w:eastAsia="Times New Roman" w:hAnsi="Times New Roman" w:cs="Times New Roman"/>
          <w:color w:val="000000"/>
          <w:sz w:val="24"/>
          <w:szCs w:val="24"/>
        </w:rPr>
        <w:t xml:space="preserve">Štátny fond </w:t>
      </w:r>
      <w:r w:rsidR="00423FA4">
        <w:rPr>
          <w:rFonts w:ascii="Times New Roman" w:eastAsia="Times New Roman" w:hAnsi="Times New Roman" w:cs="Times New Roman"/>
          <w:color w:val="000000"/>
          <w:sz w:val="24"/>
          <w:szCs w:val="24"/>
        </w:rPr>
        <w:t>cestnej infraštruktúry s trvalým ročným príspevkom na podporu rozvoja</w:t>
      </w:r>
      <w:r w:rsidR="005E2C7F">
        <w:rPr>
          <w:rFonts w:ascii="Times New Roman" w:eastAsia="Times New Roman" w:hAnsi="Times New Roman" w:cs="Times New Roman"/>
          <w:color w:val="000000"/>
          <w:sz w:val="24"/>
          <w:szCs w:val="24"/>
        </w:rPr>
        <w:t xml:space="preserve"> cyklistickej dopravy vo výške 5</w:t>
      </w:r>
      <w:r w:rsidR="00423FA4">
        <w:rPr>
          <w:rFonts w:ascii="Times New Roman" w:eastAsia="Times New Roman" w:hAnsi="Times New Roman" w:cs="Times New Roman"/>
          <w:color w:val="000000"/>
          <w:sz w:val="24"/>
          <w:szCs w:val="24"/>
        </w:rPr>
        <w:t xml:space="preserve"> Eur/obyvateľa.</w:t>
      </w:r>
    </w:p>
    <w:p w14:paraId="7C67E439" w14:textId="6F8C738C" w:rsidR="00423FA4" w:rsidRDefault="00423FA4"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Termín: 1. január 2025</w:t>
      </w:r>
    </w:p>
    <w:p w14:paraId="7A39AC08" w14:textId="194CE35B" w:rsidR="00423FA4" w:rsidRDefault="00423FA4"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Zodpovedný: minister dopravy SR</w:t>
      </w:r>
    </w:p>
    <w:p w14:paraId="35BACA17" w14:textId="238D11D5" w:rsidR="00423FA4" w:rsidRDefault="00423FA4"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75F1EDB8" w14:textId="77777777" w:rsidR="00423FA4" w:rsidRDefault="00423FA4"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49EA6451" w14:textId="20409689" w:rsidR="00423FA4" w:rsidRDefault="00423FA4"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68DBC5E8" w14:textId="7AE8069B" w:rsidR="00423FA4" w:rsidRPr="00423FA4" w:rsidRDefault="00423FA4"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r w:rsidRPr="00423FA4">
        <w:rPr>
          <w:rFonts w:ascii="Times New Roman" w:eastAsia="Times New Roman" w:hAnsi="Times New Roman" w:cs="Times New Roman"/>
          <w:color w:val="000000"/>
          <w:sz w:val="24"/>
          <w:szCs w:val="24"/>
          <w:u w:val="single"/>
        </w:rPr>
        <w:t xml:space="preserve">Priorita 4:  </w:t>
      </w:r>
      <w:r w:rsidR="005E2C7F">
        <w:rPr>
          <w:rFonts w:ascii="Times New Roman" w:eastAsia="Times New Roman" w:hAnsi="Times New Roman" w:cs="Times New Roman"/>
          <w:color w:val="000000"/>
          <w:sz w:val="24"/>
          <w:szCs w:val="24"/>
          <w:u w:val="single"/>
        </w:rPr>
        <w:t xml:space="preserve">  </w:t>
      </w:r>
      <w:r w:rsidRPr="00423FA4">
        <w:rPr>
          <w:rFonts w:ascii="Times New Roman" w:eastAsia="Times New Roman" w:hAnsi="Times New Roman" w:cs="Times New Roman"/>
          <w:color w:val="000000"/>
          <w:sz w:val="24"/>
          <w:szCs w:val="24"/>
          <w:u w:val="single"/>
        </w:rPr>
        <w:t>Bezpečnosť</w:t>
      </w:r>
    </w:p>
    <w:p w14:paraId="09ECF6E1" w14:textId="77777777" w:rsidR="008521A3" w:rsidRPr="008521A3" w:rsidRDefault="008521A3" w:rsidP="008521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3DF39D87" w14:textId="160B2BD8" w:rsidR="005E2C7F" w:rsidRDefault="005E2C7F" w:rsidP="005E2C7F">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p>
    <w:p w14:paraId="77CA56FB" w14:textId="7F823314" w:rsidR="005E2C7F" w:rsidRDefault="005E2C7F" w:rsidP="005E2C7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Opatrenie 4/1:</w:t>
      </w:r>
    </w:p>
    <w:p w14:paraId="40EE747C" w14:textId="4F9C2AA1" w:rsidR="005E2C7F" w:rsidRDefault="005E2C7F" w:rsidP="005E2C7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p>
    <w:p w14:paraId="19B32300" w14:textId="753166C2" w:rsidR="00277C41" w:rsidRPr="00277C41" w:rsidRDefault="005E2C7F" w:rsidP="00277C4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Vytvoriť trvalý a aktuálny systém vykazovania údajov o dopravných nehodách cyklistov s uvedením </w:t>
      </w:r>
      <w:r w:rsidR="007F198F">
        <w:rPr>
          <w:rFonts w:ascii="Times New Roman" w:eastAsia="Times New Roman" w:hAnsi="Times New Roman" w:cs="Times New Roman"/>
          <w:color w:val="000000"/>
          <w:sz w:val="24"/>
          <w:szCs w:val="24"/>
        </w:rPr>
        <w:t>konkrétnych parametrov o príčinách, mieste, účastníkoch, zraneniach so zobrazením v GIS mapách.</w:t>
      </w:r>
      <w:r w:rsidR="00277C41">
        <w:rPr>
          <w:rFonts w:ascii="Times New Roman" w:eastAsia="Times New Roman" w:hAnsi="Times New Roman" w:cs="Times New Roman"/>
          <w:color w:val="000000"/>
          <w:sz w:val="24"/>
          <w:szCs w:val="24"/>
        </w:rPr>
        <w:t xml:space="preserve"> Na základe rozboru predmetných údajov následne aktívne spolup</w:t>
      </w:r>
      <w:r w:rsidR="002B18D6">
        <w:rPr>
          <w:rFonts w:ascii="Times New Roman" w:eastAsia="Times New Roman" w:hAnsi="Times New Roman" w:cs="Times New Roman"/>
          <w:color w:val="000000"/>
          <w:sz w:val="24"/>
          <w:szCs w:val="24"/>
        </w:rPr>
        <w:t xml:space="preserve">racovať s Policajným zborom SR pri </w:t>
      </w:r>
      <w:r w:rsidR="002B18D6" w:rsidRPr="002B18D6">
        <w:rPr>
          <w:rFonts w:ascii="Times New Roman" w:eastAsia="Times New Roman" w:hAnsi="Times New Roman" w:cs="Times New Roman"/>
          <w:sz w:val="24"/>
          <w:szCs w:val="24"/>
        </w:rPr>
        <w:t>návrhoch na novelizáciu príslušnej legislatívy zameranej na zvýšenie bezpečnosti všetkých účastníkov cestnej premávky</w:t>
      </w:r>
      <w:r w:rsidR="002B18D6">
        <w:rPr>
          <w:rFonts w:ascii="Times New Roman" w:eastAsia="Times New Roman" w:hAnsi="Times New Roman" w:cs="Times New Roman"/>
          <w:sz w:val="24"/>
          <w:szCs w:val="24"/>
        </w:rPr>
        <w:t xml:space="preserve">, ako aj </w:t>
      </w:r>
      <w:r w:rsidR="00277C41">
        <w:rPr>
          <w:rFonts w:ascii="Times New Roman" w:eastAsia="Times New Roman" w:hAnsi="Times New Roman" w:cs="Times New Roman"/>
          <w:color w:val="000000"/>
          <w:sz w:val="24"/>
          <w:szCs w:val="24"/>
        </w:rPr>
        <w:t xml:space="preserve">na preventívnych bezpečnostných </w:t>
      </w:r>
      <w:r w:rsidR="00277C41" w:rsidRPr="00277C41">
        <w:rPr>
          <w:rFonts w:ascii="Times New Roman" w:eastAsia="Times New Roman" w:hAnsi="Times New Roman" w:cs="Times New Roman"/>
          <w:color w:val="000000"/>
          <w:sz w:val="24"/>
          <w:szCs w:val="24"/>
        </w:rPr>
        <w:t xml:space="preserve">akciách </w:t>
      </w:r>
      <w:r w:rsidR="00277C41" w:rsidRPr="00277C41">
        <w:rPr>
          <w:rFonts w:ascii="Times New Roman" w:eastAsia="Times New Roman" w:hAnsi="Times New Roman" w:cs="Times New Roman"/>
          <w:sz w:val="24"/>
          <w:szCs w:val="24"/>
        </w:rPr>
        <w:t xml:space="preserve">zameraných na zvýšenie </w:t>
      </w:r>
      <w:r w:rsidR="00277C41" w:rsidRPr="00277C41">
        <w:rPr>
          <w:rFonts w:ascii="Times New Roman" w:eastAsia="Times New Roman" w:hAnsi="Times New Roman" w:cs="Times New Roman"/>
          <w:iCs/>
          <w:color w:val="000000"/>
          <w:sz w:val="24"/>
          <w:szCs w:val="24"/>
        </w:rPr>
        <w:t>bezpečnosti zraniteľných účastníkov cestnej premávky</w:t>
      </w:r>
      <w:r w:rsidR="002B18D6">
        <w:rPr>
          <w:rFonts w:ascii="Times New Roman" w:eastAsia="Times New Roman" w:hAnsi="Times New Roman" w:cs="Times New Roman"/>
          <w:iCs/>
          <w:color w:val="000000"/>
          <w:sz w:val="24"/>
          <w:szCs w:val="24"/>
        </w:rPr>
        <w:t>.</w:t>
      </w:r>
    </w:p>
    <w:p w14:paraId="48713AED" w14:textId="4FE6825D" w:rsidR="007F198F" w:rsidRDefault="007F198F" w:rsidP="005E2C7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3611F818" w14:textId="77777777" w:rsidR="00277C41" w:rsidRDefault="00277C41" w:rsidP="005E2C7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7AB0DD16" w14:textId="77777777" w:rsidR="007F198F" w:rsidRDefault="007F198F" w:rsidP="007F198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67C5EE2A" w14:textId="252CAE87" w:rsidR="007F198F" w:rsidRDefault="007F198F" w:rsidP="007F198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Termín: </w:t>
      </w:r>
      <w:r w:rsidR="00277C41">
        <w:rPr>
          <w:rFonts w:ascii="Times New Roman" w:eastAsia="Times New Roman" w:hAnsi="Times New Roman" w:cs="Times New Roman"/>
          <w:color w:val="000000"/>
          <w:sz w:val="24"/>
          <w:szCs w:val="24"/>
        </w:rPr>
        <w:t>1. júl</w:t>
      </w:r>
      <w:r>
        <w:rPr>
          <w:rFonts w:ascii="Times New Roman" w:eastAsia="Times New Roman" w:hAnsi="Times New Roman" w:cs="Times New Roman"/>
          <w:color w:val="000000"/>
          <w:sz w:val="24"/>
          <w:szCs w:val="24"/>
        </w:rPr>
        <w:t xml:space="preserve"> 2025</w:t>
      </w:r>
    </w:p>
    <w:p w14:paraId="2F4EAD15" w14:textId="4C82D954" w:rsidR="007F198F" w:rsidRDefault="007F198F" w:rsidP="007F198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Zodpovedný: Národný cyklokoordinátor MD SR</w:t>
      </w:r>
    </w:p>
    <w:p w14:paraId="351C312A" w14:textId="381718FC" w:rsidR="005E2C7F" w:rsidRPr="005E2C7F" w:rsidRDefault="005E2C7F" w:rsidP="005E2C7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18EE0D51" w14:textId="25FBF867" w:rsidR="005E2C7F" w:rsidRDefault="005E2C7F" w:rsidP="005E2C7F">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p>
    <w:p w14:paraId="51044745" w14:textId="26FBF0B0" w:rsidR="00316B43" w:rsidRDefault="00316B43" w:rsidP="005E2C7F">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p>
    <w:p w14:paraId="211145DB" w14:textId="0C16101A" w:rsidR="00316B43" w:rsidRDefault="00316B43" w:rsidP="005E2C7F">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p>
    <w:p w14:paraId="45746A32" w14:textId="632651EC" w:rsidR="004B4467" w:rsidRDefault="004B4467" w:rsidP="005E2C7F">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p>
    <w:p w14:paraId="5021BDF9" w14:textId="77777777" w:rsidR="004B4467" w:rsidRDefault="004B4467" w:rsidP="005E2C7F">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p>
    <w:p w14:paraId="4168A17B" w14:textId="2F0DE3F8" w:rsidR="007F198F" w:rsidRDefault="007F198F" w:rsidP="007F198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lastRenderedPageBreak/>
        <w:t>Opatrenie 4/2:</w:t>
      </w:r>
    </w:p>
    <w:p w14:paraId="42EF7949" w14:textId="34031FCF" w:rsidR="00277C41" w:rsidRDefault="00277C41" w:rsidP="007F198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p>
    <w:p w14:paraId="76E82089" w14:textId="7A85C9A1" w:rsidR="00277C41" w:rsidRPr="00FF7BA2" w:rsidRDefault="00FF7BA2" w:rsidP="00FF7BA2">
      <w:pPr>
        <w:autoSpaceDE w:val="0"/>
        <w:autoSpaceDN w:val="0"/>
        <w:adjustRightInd w:val="0"/>
        <w:spacing w:after="0" w:line="240" w:lineRule="auto"/>
        <w:jc w:val="both"/>
        <w:rPr>
          <w:rFonts w:ascii="TGPraktikal-Medium" w:eastAsia="TGPraktikal-Medium" w:cs="TGPraktikal-Medium"/>
          <w:color w:val="94A9A3"/>
          <w:sz w:val="114"/>
          <w:szCs w:val="114"/>
        </w:rPr>
      </w:pPr>
      <w:r>
        <w:rPr>
          <w:rFonts w:ascii="Times New Roman" w:eastAsia="Times New Roman" w:hAnsi="Times New Roman" w:cs="Times New Roman"/>
          <w:color w:val="000000"/>
          <w:sz w:val="24"/>
          <w:szCs w:val="24"/>
        </w:rPr>
        <w:t>V</w:t>
      </w:r>
      <w:r w:rsidR="006420D0">
        <w:rPr>
          <w:rFonts w:ascii="Times New Roman" w:eastAsia="Times New Roman" w:hAnsi="Times New Roman" w:cs="Times New Roman"/>
          <w:color w:val="000000"/>
          <w:sz w:val="24"/>
          <w:szCs w:val="24"/>
        </w:rPr>
        <w:t> záujme zvýšenia bezpečnosti zraniteľnejších účastníkov cestnej premávky (cyklistov a chodcov</w:t>
      </w:r>
      <w:r>
        <w:rPr>
          <w:rFonts w:ascii="Times New Roman" w:eastAsia="Times New Roman" w:hAnsi="Times New Roman" w:cs="Times New Roman"/>
          <w:color w:val="000000"/>
          <w:sz w:val="24"/>
          <w:szCs w:val="24"/>
        </w:rPr>
        <w:t> </w:t>
      </w:r>
      <w:r w:rsidR="006420D0">
        <w:rPr>
          <w:rFonts w:ascii="Times New Roman" w:eastAsia="Times New Roman" w:hAnsi="Times New Roman" w:cs="Times New Roman"/>
          <w:color w:val="000000"/>
          <w:sz w:val="24"/>
          <w:szCs w:val="24"/>
        </w:rPr>
        <w:t xml:space="preserve">) spracovať dokument zameraný na zmenu dizajnu pozemných komunikácií s aspektom upokojovania dopravy v intraviláne miest a obcí s využitím „Princípov a štandardov priestorov cyklotrás“,  uvedených vo verejnom dokumente </w:t>
      </w:r>
      <w:r>
        <w:rPr>
          <w:rFonts w:ascii="Times New Roman" w:eastAsia="Times New Roman" w:hAnsi="Times New Roman" w:cs="Times New Roman"/>
          <w:color w:val="000000"/>
          <w:sz w:val="24"/>
          <w:szCs w:val="24"/>
        </w:rPr>
        <w:t>„Manuál verejný</w:t>
      </w:r>
      <w:r w:rsidR="006420D0">
        <w:rPr>
          <w:rFonts w:ascii="Times New Roman" w:eastAsia="Times New Roman" w:hAnsi="Times New Roman" w:cs="Times New Roman"/>
          <w:color w:val="000000"/>
          <w:sz w:val="24"/>
          <w:szCs w:val="24"/>
        </w:rPr>
        <w:t xml:space="preserve">ch priestorov“, </w:t>
      </w:r>
      <w:r>
        <w:rPr>
          <w:rFonts w:ascii="Times New Roman" w:eastAsia="Times New Roman" w:hAnsi="Times New Roman" w:cs="Times New Roman"/>
          <w:color w:val="000000"/>
          <w:sz w:val="24"/>
          <w:szCs w:val="24"/>
        </w:rPr>
        <w:t>vydaným Metropolitným inštitútom Bratislava</w:t>
      </w:r>
      <w:r w:rsidR="006420D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4FDDE870" w14:textId="77777777" w:rsidR="005E2C7F" w:rsidRDefault="005E2C7F" w:rsidP="005E2C7F">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p>
    <w:p w14:paraId="40D05869" w14:textId="70F2A534" w:rsidR="005E2C7F" w:rsidRDefault="005E2C7F" w:rsidP="007F198F">
      <w:pPr>
        <w:pBdr>
          <w:top w:val="nil"/>
          <w:left w:val="nil"/>
          <w:bottom w:val="nil"/>
          <w:right w:val="nil"/>
          <w:between w:val="nil"/>
        </w:pBdr>
        <w:spacing w:after="0" w:line="276" w:lineRule="auto"/>
        <w:jc w:val="both"/>
        <w:rPr>
          <w:rFonts w:ascii="Times New Roman" w:eastAsia="Times New Roman" w:hAnsi="Times New Roman" w:cs="Times New Roman"/>
          <w:i/>
          <w:sz w:val="24"/>
          <w:szCs w:val="24"/>
        </w:rPr>
      </w:pPr>
    </w:p>
    <w:p w14:paraId="74B1CA5B" w14:textId="77777777" w:rsidR="006420D0" w:rsidRDefault="006420D0" w:rsidP="006420D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Termín: 1. júl 2025</w:t>
      </w:r>
    </w:p>
    <w:p w14:paraId="205C8D57" w14:textId="1856BECA" w:rsidR="00AD4467" w:rsidRDefault="006420D0" w:rsidP="009E6B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Zodpovedný: Národný cyklokoordinátor MD SR</w:t>
      </w:r>
      <w:bookmarkStart w:id="11" w:name="_heading=h.41mghml" w:colFirst="0" w:colLast="0"/>
      <w:bookmarkStart w:id="12" w:name="_heading=h.2grqrue" w:colFirst="0" w:colLast="0"/>
      <w:bookmarkStart w:id="13" w:name="_heading=h.19c6y18" w:colFirst="0" w:colLast="0"/>
      <w:bookmarkStart w:id="14" w:name="_heading=h.nmf14n" w:colFirst="0" w:colLast="0"/>
      <w:bookmarkStart w:id="15" w:name="_heading=h.37m2jsg" w:colFirst="0" w:colLast="0"/>
      <w:bookmarkStart w:id="16" w:name="_heading=h.4k668n3" w:colFirst="0" w:colLast="0"/>
      <w:bookmarkStart w:id="17" w:name="_3vzixf98a030" w:colFirst="0" w:colLast="0"/>
      <w:bookmarkStart w:id="18" w:name="_heading=h.3cqmetx" w:colFirst="0" w:colLast="0"/>
      <w:bookmarkStart w:id="19" w:name="_heading=h.1664s55" w:colFirst="0" w:colLast="0"/>
      <w:bookmarkStart w:id="20" w:name="_oihirv2nt05u" w:colFirst="0" w:colLast="0"/>
      <w:bookmarkStart w:id="21" w:name="_omrvidhv67n4" w:colFirst="0" w:colLast="0"/>
      <w:bookmarkStart w:id="22" w:name="_o7l92ixks8nz" w:colFirst="0" w:colLast="0"/>
      <w:bookmarkStart w:id="23" w:name="_7v4dhtqy860k" w:colFirst="0" w:colLast="0"/>
      <w:bookmarkStart w:id="24" w:name="_ov12by5gqz3i" w:colFirst="0" w:colLast="0"/>
      <w:bookmarkStart w:id="25" w:name="_ne91675j8p64" w:colFirst="0" w:colLast="0"/>
      <w:bookmarkStart w:id="26" w:name="_fhqjr2weg499" w:colFirst="0" w:colLast="0"/>
      <w:bookmarkStart w:id="27" w:name="_hw9hveqpo1k3" w:colFirst="0" w:colLast="0"/>
      <w:bookmarkStart w:id="28" w:name="_dfrivfg37zdb" w:colFirst="0" w:colLast="0"/>
      <w:bookmarkStart w:id="29" w:name="_q264zjyvucj4" w:colFirst="0" w:colLast="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52E20873" w14:textId="340100A0" w:rsidR="009E6BFA" w:rsidRDefault="009E6BFA" w:rsidP="009E6B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2581DB75" w14:textId="2C3B9516" w:rsidR="009E6BFA" w:rsidRDefault="009E6BFA" w:rsidP="009E6B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4D338F9" w14:textId="2CDF7B33" w:rsidR="00E35408" w:rsidRDefault="00E35408" w:rsidP="009E6B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14861F5C" w14:textId="434D1A04" w:rsidR="00E35408" w:rsidRDefault="00E35408" w:rsidP="009E6B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7FEBE690" w14:textId="77777777" w:rsidR="00E35408" w:rsidRDefault="00E35408" w:rsidP="009E6B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bookmarkStart w:id="30" w:name="_GoBack"/>
      <w:bookmarkEnd w:id="30"/>
    </w:p>
    <w:p w14:paraId="51DE1180" w14:textId="7526FABC" w:rsidR="009E6BFA" w:rsidRDefault="009E6BFA" w:rsidP="009E6B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w:t>
      </w:r>
    </w:p>
    <w:p w14:paraId="060C3F04" w14:textId="54CDF66D" w:rsidR="009E6BFA" w:rsidRPr="009A48DE" w:rsidRDefault="009E6BFA" w:rsidP="009E6BFA">
      <w:pPr>
        <w:rPr>
          <w:rFonts w:ascii="Times New Roman" w:eastAsia="Times New Roman" w:hAnsi="Times New Roman" w:cs="Times New Roman"/>
          <w:b/>
          <w:i/>
          <w:sz w:val="24"/>
          <w:szCs w:val="24"/>
        </w:rPr>
      </w:pPr>
      <w:r w:rsidRPr="009A48DE">
        <w:rPr>
          <w:rFonts w:ascii="Times New Roman" w:eastAsia="Times New Roman" w:hAnsi="Times New Roman" w:cs="Times New Roman"/>
          <w:b/>
          <w:i/>
          <w:color w:val="000000"/>
          <w:sz w:val="24"/>
          <w:szCs w:val="24"/>
          <w:u w:val="single"/>
        </w:rPr>
        <w:t>Poznámka:</w:t>
      </w:r>
      <w:r w:rsidRPr="009A48DE">
        <w:rPr>
          <w:rFonts w:ascii="Times New Roman" w:eastAsia="Times New Roman" w:hAnsi="Times New Roman" w:cs="Times New Roman"/>
          <w:b/>
          <w:i/>
          <w:color w:val="000000"/>
          <w:sz w:val="24"/>
          <w:szCs w:val="24"/>
        </w:rPr>
        <w:t xml:space="preserve">   Pri schválení </w:t>
      </w:r>
      <w:r w:rsidRPr="009A48DE">
        <w:rPr>
          <w:rFonts w:ascii="Times New Roman" w:eastAsia="Times New Roman" w:hAnsi="Times New Roman" w:cs="Times New Roman"/>
          <w:b/>
          <w:i/>
          <w:sz w:val="24"/>
          <w:szCs w:val="24"/>
        </w:rPr>
        <w:t>„</w:t>
      </w:r>
      <w:r w:rsidRPr="009A48DE">
        <w:rPr>
          <w:rFonts w:ascii="Times New Roman" w:hAnsi="Times New Roman" w:cs="Times New Roman"/>
          <w:b/>
          <w:i/>
          <w:color w:val="111111"/>
          <w:sz w:val="24"/>
          <w:szCs w:val="24"/>
          <w:shd w:val="clear" w:color="auto" w:fill="FFFFFF"/>
        </w:rPr>
        <w:t>Strategického plánu rozvoja dopravy SR do roku </w:t>
      </w:r>
      <w:r w:rsidRPr="009A48DE">
        <w:rPr>
          <w:rStyle w:val="Siln"/>
          <w:rFonts w:ascii="Times New Roman" w:hAnsi="Times New Roman" w:cs="Times New Roman"/>
          <w:i/>
          <w:color w:val="111111"/>
          <w:sz w:val="24"/>
          <w:szCs w:val="24"/>
        </w:rPr>
        <w:t>2030“, súčasťou ktorého</w:t>
      </w:r>
      <w:r w:rsidRPr="009A48DE">
        <w:rPr>
          <w:rStyle w:val="Siln"/>
          <w:rFonts w:ascii="Times New Roman" w:hAnsi="Times New Roman" w:cs="Times New Roman"/>
          <w:b w:val="0"/>
          <w:i/>
          <w:color w:val="111111"/>
          <w:sz w:val="24"/>
          <w:szCs w:val="24"/>
        </w:rPr>
        <w:t xml:space="preserve"> </w:t>
      </w:r>
      <w:r w:rsidRPr="009A48DE">
        <w:rPr>
          <w:rFonts w:ascii="Times New Roman" w:eastAsia="Times New Roman" w:hAnsi="Times New Roman" w:cs="Times New Roman"/>
          <w:b/>
          <w:i/>
          <w:sz w:val="24"/>
          <w:szCs w:val="24"/>
        </w:rPr>
        <w:t xml:space="preserve"> je aj </w:t>
      </w:r>
      <w:r w:rsidR="00E35408">
        <w:rPr>
          <w:rFonts w:ascii="Times New Roman" w:eastAsia="Times New Roman" w:hAnsi="Times New Roman" w:cs="Times New Roman"/>
          <w:b/>
          <w:i/>
          <w:sz w:val="24"/>
          <w:szCs w:val="24"/>
        </w:rPr>
        <w:t>predložený</w:t>
      </w:r>
      <w:r w:rsidR="009A48DE" w:rsidRPr="009A48DE">
        <w:rPr>
          <w:rFonts w:ascii="Times New Roman" w:eastAsia="Times New Roman" w:hAnsi="Times New Roman" w:cs="Times New Roman"/>
          <w:b/>
          <w:i/>
          <w:sz w:val="24"/>
          <w:szCs w:val="24"/>
        </w:rPr>
        <w:t xml:space="preserve"> návrh </w:t>
      </w:r>
      <w:r w:rsidRPr="009A48DE">
        <w:rPr>
          <w:rFonts w:ascii="Times New Roman" w:eastAsia="Times New Roman" w:hAnsi="Times New Roman" w:cs="Times New Roman"/>
          <w:b/>
          <w:i/>
          <w:sz w:val="24"/>
          <w:szCs w:val="24"/>
        </w:rPr>
        <w:t>K</w:t>
      </w:r>
      <w:r w:rsidR="009A48DE" w:rsidRPr="009A48DE">
        <w:rPr>
          <w:rFonts w:ascii="Times New Roman" w:eastAsia="Times New Roman" w:hAnsi="Times New Roman" w:cs="Times New Roman"/>
          <w:b/>
          <w:i/>
          <w:sz w:val="24"/>
          <w:szCs w:val="24"/>
        </w:rPr>
        <w:t>oncepcie</w:t>
      </w:r>
      <w:r w:rsidRPr="009A48DE">
        <w:rPr>
          <w:rFonts w:ascii="Times New Roman" w:eastAsia="Times New Roman" w:hAnsi="Times New Roman" w:cs="Times New Roman"/>
          <w:b/>
          <w:i/>
          <w:sz w:val="24"/>
          <w:szCs w:val="24"/>
        </w:rPr>
        <w:t xml:space="preserve"> rozvoja cykli</w:t>
      </w:r>
      <w:r w:rsidR="009A48DE" w:rsidRPr="009A48DE">
        <w:rPr>
          <w:rFonts w:ascii="Times New Roman" w:eastAsia="Times New Roman" w:hAnsi="Times New Roman" w:cs="Times New Roman"/>
          <w:b/>
          <w:i/>
          <w:sz w:val="24"/>
          <w:szCs w:val="24"/>
        </w:rPr>
        <w:t>s</w:t>
      </w:r>
      <w:r w:rsidRPr="009A48DE">
        <w:rPr>
          <w:rFonts w:ascii="Times New Roman" w:eastAsia="Times New Roman" w:hAnsi="Times New Roman" w:cs="Times New Roman"/>
          <w:b/>
          <w:i/>
          <w:sz w:val="24"/>
          <w:szCs w:val="24"/>
        </w:rPr>
        <w:t>tic</w:t>
      </w:r>
      <w:r w:rsidR="009A48DE" w:rsidRPr="009A48DE">
        <w:rPr>
          <w:rFonts w:ascii="Times New Roman" w:eastAsia="Times New Roman" w:hAnsi="Times New Roman" w:cs="Times New Roman"/>
          <w:b/>
          <w:i/>
          <w:sz w:val="24"/>
          <w:szCs w:val="24"/>
        </w:rPr>
        <w:t>k</w:t>
      </w:r>
      <w:r w:rsidRPr="009A48DE">
        <w:rPr>
          <w:rFonts w:ascii="Times New Roman" w:eastAsia="Times New Roman" w:hAnsi="Times New Roman" w:cs="Times New Roman"/>
          <w:b/>
          <w:i/>
          <w:sz w:val="24"/>
          <w:szCs w:val="24"/>
        </w:rPr>
        <w:t>ej dopravy na Slovensku do roku 2030</w:t>
      </w:r>
      <w:r w:rsidR="009A48DE" w:rsidRPr="009A48DE">
        <w:rPr>
          <w:rFonts w:ascii="Times New Roman" w:eastAsia="Times New Roman" w:hAnsi="Times New Roman" w:cs="Times New Roman"/>
          <w:b/>
          <w:i/>
          <w:sz w:val="24"/>
          <w:szCs w:val="24"/>
        </w:rPr>
        <w:t>, je potrebné zrušiť predmetné body „Národnej stratégie rozvoja cyklistickej dopravy a cykloturistiky v Slovenskej republike“, schválenej uznesením vlády SR č. 223/2013 dňa 7. mája 2013</w:t>
      </w:r>
    </w:p>
    <w:p w14:paraId="20949BD5" w14:textId="60DEF94B" w:rsidR="009E6BFA" w:rsidRPr="009E6BFA" w:rsidRDefault="009E6BFA" w:rsidP="009E6B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sectPr w:rsidR="009E6BFA" w:rsidRPr="009E6BFA" w:rsidSect="00F95478">
      <w:footerReference w:type="default" r:id="rId54"/>
      <w:pgSz w:w="11906" w:h="16838"/>
      <w:pgMar w:top="1417" w:right="566" w:bottom="1417" w:left="142" w:header="708" w:footer="708" w:gutter="0"/>
      <w:pgNumType w:start="1"/>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EE502A" w16cid:durableId="40135298"/>
  <w16cid:commentId w16cid:paraId="5DF6ACD3" w16cid:durableId="79904BBB"/>
  <w16cid:commentId w16cid:paraId="260C64F8" w16cid:durableId="3A4369C8"/>
  <w16cid:commentId w16cid:paraId="79F992DF" w16cid:durableId="26AF4ABE"/>
  <w16cid:commentId w16cid:paraId="49A9F729" w16cid:durableId="18D60353"/>
  <w16cid:commentId w16cid:paraId="66924743" w16cid:durableId="0436D42C"/>
  <w16cid:commentId w16cid:paraId="051CD0F4" w16cid:durableId="17269130"/>
  <w16cid:commentId w16cid:paraId="01C426C8" w16cid:durableId="0D033652"/>
  <w16cid:commentId w16cid:paraId="068469F8" w16cid:durableId="518C8728"/>
  <w16cid:commentId w16cid:paraId="37099D51" w16cid:durableId="38AEF0E2"/>
  <w16cid:commentId w16cid:paraId="053E8577" w16cid:durableId="38842F8E"/>
  <w16cid:commentId w16cid:paraId="52CF3332" w16cid:durableId="70CDBFEF"/>
  <w16cid:commentId w16cid:paraId="3AFE5DBC" w16cid:durableId="27A6432E"/>
  <w16cid:commentId w16cid:paraId="66838757" w16cid:durableId="45AB2603"/>
  <w16cid:commentId w16cid:paraId="25580198" w16cid:durableId="093307BE"/>
  <w16cid:commentId w16cid:paraId="48C32F83" w16cid:durableId="25CFE41C"/>
  <w16cid:commentId w16cid:paraId="06CF8E83" w16cid:durableId="5B69DBDD"/>
  <w16cid:commentId w16cid:paraId="1B5F06BC" w16cid:durableId="176926B0"/>
  <w16cid:commentId w16cid:paraId="4B6DA112" w16cid:durableId="39FA9A8F"/>
  <w16cid:commentId w16cid:paraId="0A9AB96A" w16cid:durableId="19E6CE96"/>
  <w16cid:commentId w16cid:paraId="28CED4CC" w16cid:durableId="3ECFB605"/>
  <w16cid:commentId w16cid:paraId="6441DEE4" w16cid:durableId="2DA7837A"/>
  <w16cid:commentId w16cid:paraId="56EB11BA" w16cid:durableId="5893E10F"/>
  <w16cid:commentId w16cid:paraId="6C21E220" w16cid:durableId="6209A91D"/>
  <w16cid:commentId w16cid:paraId="59AB289D" w16cid:durableId="044B910D"/>
  <w16cid:commentId w16cid:paraId="77C3E302" w16cid:durableId="69CCA3BC"/>
  <w16cid:commentId w16cid:paraId="1F715094" w16cid:durableId="326DDFB1"/>
  <w16cid:commentId w16cid:paraId="6659BE1E" w16cid:durableId="7F596393"/>
  <w16cid:commentId w16cid:paraId="50AB461E" w16cid:durableId="3046546E"/>
  <w16cid:commentId w16cid:paraId="6E27C86E" w16cid:durableId="66413723"/>
  <w16cid:commentId w16cid:paraId="4AF3A51A" w16cid:durableId="5D46CFCD"/>
  <w16cid:commentId w16cid:paraId="0DB43055" w16cid:durableId="5FA14538"/>
  <w16cid:commentId w16cid:paraId="3633C2BE" w16cid:durableId="20A8C9F0"/>
  <w16cid:commentId w16cid:paraId="16A11803" w16cid:durableId="3C83A620"/>
  <w16cid:commentId w16cid:paraId="05CAE3A0" w16cid:durableId="0AC04FE5"/>
  <w16cid:commentId w16cid:paraId="5A5622BC" w16cid:durableId="393F6E33"/>
  <w16cid:commentId w16cid:paraId="6DC15A5E" w16cid:durableId="7F731230"/>
  <w16cid:commentId w16cid:paraId="1D8869DF" w16cid:durableId="43A0104F"/>
  <w16cid:commentId w16cid:paraId="5F077C99" w16cid:durableId="1E48877E"/>
  <w16cid:commentId w16cid:paraId="7D9890AD" w16cid:durableId="4FDBB919"/>
  <w16cid:commentId w16cid:paraId="64A742CA" w16cid:durableId="2F743E78"/>
  <w16cid:commentId w16cid:paraId="3E0921B5" w16cid:durableId="753AF307"/>
  <w16cid:commentId w16cid:paraId="774B4F2F" w16cid:durableId="51C7A27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0118FA" w14:textId="77777777" w:rsidR="002B2F0B" w:rsidRDefault="002B2F0B">
      <w:pPr>
        <w:spacing w:after="0" w:line="240" w:lineRule="auto"/>
      </w:pPr>
      <w:r>
        <w:separator/>
      </w:r>
    </w:p>
  </w:endnote>
  <w:endnote w:type="continuationSeparator" w:id="0">
    <w:p w14:paraId="47066B63" w14:textId="77777777" w:rsidR="002B2F0B" w:rsidRDefault="002B2F0B">
      <w:pPr>
        <w:spacing w:after="0" w:line="240" w:lineRule="auto"/>
      </w:pPr>
      <w:r>
        <w:continuationSeparator/>
      </w:r>
    </w:p>
  </w:endnote>
  <w:endnote w:type="continuationNotice" w:id="1">
    <w:p w14:paraId="63E48189" w14:textId="77777777" w:rsidR="002B2F0B" w:rsidRDefault="002B2F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Noto Sans">
    <w:altName w:val="Times New Roman"/>
    <w:charset w:val="00"/>
    <w:family w:val="swiss"/>
    <w:pitch w:val="variable"/>
    <w:sig w:usb0="E00082FF" w:usb1="400078FF" w:usb2="00000021"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venir Next Condensed">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TGPraktikal-Medium">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12909"/>
      <w:docPartObj>
        <w:docPartGallery w:val="Page Numbers (Bottom of Page)"/>
        <w:docPartUnique/>
      </w:docPartObj>
    </w:sdtPr>
    <w:sdtEndPr/>
    <w:sdtContent>
      <w:p w14:paraId="188F317F" w14:textId="1F31D2C8" w:rsidR="00CF63C6" w:rsidRDefault="00CF63C6">
        <w:pPr>
          <w:pStyle w:val="Pta"/>
          <w:jc w:val="center"/>
        </w:pPr>
        <w:r>
          <w:fldChar w:fldCharType="begin"/>
        </w:r>
        <w:r>
          <w:instrText>PAGE   \* MERGEFORMAT</w:instrText>
        </w:r>
        <w:r>
          <w:fldChar w:fldCharType="separate"/>
        </w:r>
        <w:r w:rsidR="00E35408">
          <w:rPr>
            <w:noProof/>
          </w:rPr>
          <w:t>18</w:t>
        </w:r>
        <w:r>
          <w:fldChar w:fldCharType="end"/>
        </w:r>
      </w:p>
    </w:sdtContent>
  </w:sdt>
  <w:p w14:paraId="2719FFAC" w14:textId="77777777" w:rsidR="00CF63C6" w:rsidRDefault="00CF63C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BB8FC" w14:textId="77777777" w:rsidR="002B2F0B" w:rsidRDefault="002B2F0B">
      <w:pPr>
        <w:spacing w:after="0" w:line="240" w:lineRule="auto"/>
      </w:pPr>
      <w:r>
        <w:separator/>
      </w:r>
    </w:p>
  </w:footnote>
  <w:footnote w:type="continuationSeparator" w:id="0">
    <w:p w14:paraId="625E561A" w14:textId="77777777" w:rsidR="002B2F0B" w:rsidRDefault="002B2F0B">
      <w:pPr>
        <w:spacing w:after="0" w:line="240" w:lineRule="auto"/>
      </w:pPr>
      <w:r>
        <w:continuationSeparator/>
      </w:r>
    </w:p>
  </w:footnote>
  <w:footnote w:type="continuationNotice" w:id="1">
    <w:p w14:paraId="7A0514F2" w14:textId="77777777" w:rsidR="002B2F0B" w:rsidRDefault="002B2F0B">
      <w:pPr>
        <w:spacing w:after="0" w:line="240" w:lineRule="auto"/>
      </w:pPr>
    </w:p>
  </w:footnote>
  <w:footnote w:id="2">
    <w:p w14:paraId="49B8DC32" w14:textId="185C8F64" w:rsidR="00CF63C6" w:rsidRDefault="00CF63C6" w:rsidP="00AF4C0E">
      <w:pPr>
        <w:spacing w:after="0" w:line="240" w:lineRule="auto"/>
        <w:rPr>
          <w:rFonts w:ascii="Times New Roman" w:eastAsia="Times New Roman" w:hAnsi="Times New Roman" w:cs="Times New Roman"/>
          <w:sz w:val="20"/>
          <w:szCs w:val="20"/>
        </w:rPr>
      </w:pPr>
    </w:p>
  </w:footnote>
  <w:footnote w:id="3">
    <w:p w14:paraId="53E43F82" w14:textId="3ADD4AE7" w:rsidR="00CF63C6" w:rsidRDefault="00CF63C6" w:rsidP="00AF4C0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bookmarkStart w:id="3" w:name="_heading=h.184mhaj" w:colFirst="0" w:colLast="0"/>
      <w:bookmarkStart w:id="4" w:name="_heading=h.3s49zyc" w:colFirst="0" w:colLast="0"/>
      <w:bookmarkStart w:id="5" w:name="_heading=h.279ka65" w:colFirst="0" w:colLast="0"/>
      <w:bookmarkStart w:id="6" w:name="_heading=h.45jfvxd" w:colFirst="0" w:colLast="0"/>
      <w:bookmarkStart w:id="7" w:name="_heading=h.2koq656" w:colFirst="0" w:colLast="0"/>
      <w:bookmarkStart w:id="8" w:name="_heading=h.zu0gcz" w:colFirst="0" w:colLast="0"/>
      <w:bookmarkStart w:id="9" w:name="_heading=h.1yyy98l" w:colFirst="0" w:colLast="0"/>
      <w:bookmarkEnd w:id="3"/>
      <w:bookmarkEnd w:id="4"/>
      <w:bookmarkEnd w:id="5"/>
      <w:bookmarkEnd w:id="6"/>
      <w:bookmarkEnd w:id="7"/>
      <w:bookmarkEnd w:id="8"/>
      <w:bookmarkEnd w:id="9"/>
    </w:p>
  </w:footnote>
  <w:footnote w:id="4">
    <w:p w14:paraId="49BEBE78" w14:textId="77777777" w:rsidR="00CF63C6" w:rsidRDefault="00CF63C6" w:rsidP="00A201A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953A8E">
        <w:rPr>
          <w:rFonts w:ascii="Times New Roman" w:hAnsi="Times New Roman"/>
          <w:sz w:val="20"/>
          <w:vertAlign w:val="superscript"/>
        </w:rPr>
        <w:footnoteRef/>
      </w:r>
      <w:r>
        <w:rPr>
          <w:rFonts w:ascii="Times New Roman" w:eastAsia="Times New Roman" w:hAnsi="Times New Roman" w:cs="Times New Roman"/>
          <w:color w:val="000000"/>
          <w:sz w:val="20"/>
          <w:szCs w:val="20"/>
        </w:rPr>
        <w:t xml:space="preserve"> Danube cycling plans guide, https://www.interreg-danube.eu/approved-projects/danube-cycle-plans/section/outputs-methodologies-and-guidelines</w:t>
      </w:r>
    </w:p>
  </w:footnote>
  <w:footnote w:id="5">
    <w:p w14:paraId="359DEFD0" w14:textId="77777777" w:rsidR="00CF63C6" w:rsidRDefault="00CF63C6" w:rsidP="00A201AA">
      <w:pPr>
        <w:spacing w:after="0" w:line="240" w:lineRule="auto"/>
        <w:rPr>
          <w:rFonts w:ascii="Times New Roman" w:eastAsia="Times New Roman" w:hAnsi="Times New Roman" w:cs="Times New Roman"/>
          <w:sz w:val="20"/>
          <w:szCs w:val="20"/>
        </w:rPr>
      </w:pPr>
      <w:r w:rsidRPr="00953A8E">
        <w:rPr>
          <w:rFonts w:ascii="Times New Roman" w:hAnsi="Times New Roman"/>
          <w:sz w:val="20"/>
          <w:vertAlign w:val="superscript"/>
        </w:rPr>
        <w:footnoteRef/>
      </w:r>
      <w:r>
        <w:rPr>
          <w:rFonts w:ascii="Times New Roman" w:eastAsia="Times New Roman" w:hAnsi="Times New Roman" w:cs="Times New Roman"/>
          <w:sz w:val="20"/>
          <w:szCs w:val="20"/>
        </w:rPr>
        <w:t xml:space="preserve"> https://www.cyklodoprava.sk/10-principov-pre-udrzatelnu-mobilitu-v-mestach/</w:t>
      </w:r>
    </w:p>
  </w:footnote>
  <w:footnote w:id="6">
    <w:p w14:paraId="0705DFD3" w14:textId="77777777" w:rsidR="00CF63C6" w:rsidRDefault="00CF63C6" w:rsidP="00A201AA">
      <w:pPr>
        <w:spacing w:after="0" w:line="240" w:lineRule="auto"/>
        <w:rPr>
          <w:rFonts w:ascii="Times New Roman" w:eastAsia="Times New Roman" w:hAnsi="Times New Roman" w:cs="Times New Roman"/>
          <w:sz w:val="20"/>
          <w:szCs w:val="20"/>
        </w:rPr>
      </w:pPr>
      <w:r w:rsidRPr="00953A8E">
        <w:rPr>
          <w:rFonts w:ascii="Times New Roman" w:hAnsi="Times New Roman"/>
          <w:sz w:val="20"/>
          <w:vertAlign w:val="superscript"/>
        </w:rPr>
        <w:footnoteRef/>
      </w:r>
      <w:r>
        <w:rPr>
          <w:rFonts w:ascii="Times New Roman" w:eastAsia="Times New Roman" w:hAnsi="Times New Roman" w:cs="Times New Roman"/>
          <w:sz w:val="20"/>
          <w:szCs w:val="20"/>
        </w:rPr>
        <w:t xml:space="preserve"> https://ec.europa.eu/regional_policy/en/policy/themes/urban-development/agenda/</w:t>
      </w:r>
    </w:p>
  </w:footnote>
  <w:footnote w:id="7">
    <w:p w14:paraId="07684C4A" w14:textId="77777777" w:rsidR="00CF63C6" w:rsidRDefault="00CF63C6" w:rsidP="00A201AA">
      <w:pPr>
        <w:spacing w:after="0" w:line="240" w:lineRule="auto"/>
        <w:rPr>
          <w:sz w:val="20"/>
          <w:szCs w:val="20"/>
        </w:rPr>
      </w:pPr>
      <w:r w:rsidRPr="00953A8E">
        <w:rPr>
          <w:rFonts w:ascii="Times New Roman" w:hAnsi="Times New Roman"/>
          <w:sz w:val="20"/>
          <w:vertAlign w:val="superscript"/>
        </w:rPr>
        <w:footnoteRef/>
      </w:r>
      <w:r>
        <w:rPr>
          <w:rFonts w:ascii="Times New Roman" w:eastAsia="Times New Roman" w:hAnsi="Times New Roman" w:cs="Times New Roman"/>
          <w:sz w:val="20"/>
          <w:szCs w:val="20"/>
        </w:rPr>
        <w:t xml:space="preserve"> https://dobremesto.gov.sk/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7C77"/>
    <w:multiLevelType w:val="multilevel"/>
    <w:tmpl w:val="7EE8F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596356"/>
    <w:multiLevelType w:val="hybridMultilevel"/>
    <w:tmpl w:val="583201EA"/>
    <w:lvl w:ilvl="0" w:tplc="81621F98">
      <w:start w:val="3"/>
      <w:numFmt w:val="bullet"/>
      <w:lvlText w:val="-"/>
      <w:lvlJc w:val="left"/>
      <w:pPr>
        <w:ind w:left="1947" w:hanging="360"/>
      </w:pPr>
      <w:rPr>
        <w:rFonts w:ascii="Times New Roman" w:eastAsia="Times New Roman" w:hAnsi="Times New Roman" w:cs="Times New Roman" w:hint="default"/>
      </w:rPr>
    </w:lvl>
    <w:lvl w:ilvl="1" w:tplc="041B0003" w:tentative="1">
      <w:start w:val="1"/>
      <w:numFmt w:val="bullet"/>
      <w:lvlText w:val="o"/>
      <w:lvlJc w:val="left"/>
      <w:pPr>
        <w:ind w:left="2667" w:hanging="360"/>
      </w:pPr>
      <w:rPr>
        <w:rFonts w:ascii="Courier New" w:hAnsi="Courier New" w:cs="Courier New" w:hint="default"/>
      </w:rPr>
    </w:lvl>
    <w:lvl w:ilvl="2" w:tplc="041B0005" w:tentative="1">
      <w:start w:val="1"/>
      <w:numFmt w:val="bullet"/>
      <w:lvlText w:val=""/>
      <w:lvlJc w:val="left"/>
      <w:pPr>
        <w:ind w:left="3387" w:hanging="360"/>
      </w:pPr>
      <w:rPr>
        <w:rFonts w:ascii="Wingdings" w:hAnsi="Wingdings" w:hint="default"/>
      </w:rPr>
    </w:lvl>
    <w:lvl w:ilvl="3" w:tplc="041B0001" w:tentative="1">
      <w:start w:val="1"/>
      <w:numFmt w:val="bullet"/>
      <w:lvlText w:val=""/>
      <w:lvlJc w:val="left"/>
      <w:pPr>
        <w:ind w:left="4107" w:hanging="360"/>
      </w:pPr>
      <w:rPr>
        <w:rFonts w:ascii="Symbol" w:hAnsi="Symbol" w:hint="default"/>
      </w:rPr>
    </w:lvl>
    <w:lvl w:ilvl="4" w:tplc="041B0003" w:tentative="1">
      <w:start w:val="1"/>
      <w:numFmt w:val="bullet"/>
      <w:lvlText w:val="o"/>
      <w:lvlJc w:val="left"/>
      <w:pPr>
        <w:ind w:left="4827" w:hanging="360"/>
      </w:pPr>
      <w:rPr>
        <w:rFonts w:ascii="Courier New" w:hAnsi="Courier New" w:cs="Courier New" w:hint="default"/>
      </w:rPr>
    </w:lvl>
    <w:lvl w:ilvl="5" w:tplc="041B0005" w:tentative="1">
      <w:start w:val="1"/>
      <w:numFmt w:val="bullet"/>
      <w:lvlText w:val=""/>
      <w:lvlJc w:val="left"/>
      <w:pPr>
        <w:ind w:left="5547" w:hanging="360"/>
      </w:pPr>
      <w:rPr>
        <w:rFonts w:ascii="Wingdings" w:hAnsi="Wingdings" w:hint="default"/>
      </w:rPr>
    </w:lvl>
    <w:lvl w:ilvl="6" w:tplc="041B0001" w:tentative="1">
      <w:start w:val="1"/>
      <w:numFmt w:val="bullet"/>
      <w:lvlText w:val=""/>
      <w:lvlJc w:val="left"/>
      <w:pPr>
        <w:ind w:left="6267" w:hanging="360"/>
      </w:pPr>
      <w:rPr>
        <w:rFonts w:ascii="Symbol" w:hAnsi="Symbol" w:hint="default"/>
      </w:rPr>
    </w:lvl>
    <w:lvl w:ilvl="7" w:tplc="041B0003" w:tentative="1">
      <w:start w:val="1"/>
      <w:numFmt w:val="bullet"/>
      <w:lvlText w:val="o"/>
      <w:lvlJc w:val="left"/>
      <w:pPr>
        <w:ind w:left="6987" w:hanging="360"/>
      </w:pPr>
      <w:rPr>
        <w:rFonts w:ascii="Courier New" w:hAnsi="Courier New" w:cs="Courier New" w:hint="default"/>
      </w:rPr>
    </w:lvl>
    <w:lvl w:ilvl="8" w:tplc="041B0005" w:tentative="1">
      <w:start w:val="1"/>
      <w:numFmt w:val="bullet"/>
      <w:lvlText w:val=""/>
      <w:lvlJc w:val="left"/>
      <w:pPr>
        <w:ind w:left="7707" w:hanging="360"/>
      </w:pPr>
      <w:rPr>
        <w:rFonts w:ascii="Wingdings" w:hAnsi="Wingdings" w:hint="default"/>
      </w:rPr>
    </w:lvl>
  </w:abstractNum>
  <w:abstractNum w:abstractNumId="2" w15:restartNumberingAfterBreak="0">
    <w:nsid w:val="0242554F"/>
    <w:multiLevelType w:val="multilevel"/>
    <w:tmpl w:val="03761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0931EA"/>
    <w:multiLevelType w:val="multilevel"/>
    <w:tmpl w:val="24E4B8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4364318"/>
    <w:multiLevelType w:val="hybridMultilevel"/>
    <w:tmpl w:val="255A368E"/>
    <w:lvl w:ilvl="0" w:tplc="5F14FECA">
      <w:start w:val="3"/>
      <w:numFmt w:val="decimal"/>
      <w:lvlText w:val="%1."/>
      <w:lvlJc w:val="left"/>
      <w:pPr>
        <w:ind w:left="1429" w:hanging="360"/>
      </w:pPr>
      <w:rPr>
        <w:rFonts w:hint="default"/>
        <w:i w:val="0"/>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 w15:restartNumberingAfterBreak="0">
    <w:nsid w:val="05066223"/>
    <w:multiLevelType w:val="multilevel"/>
    <w:tmpl w:val="2424CB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52F027C"/>
    <w:multiLevelType w:val="hybridMultilevel"/>
    <w:tmpl w:val="F2589C08"/>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7" w15:restartNumberingAfterBreak="0">
    <w:nsid w:val="06396DFB"/>
    <w:multiLevelType w:val="multilevel"/>
    <w:tmpl w:val="2402C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48750E"/>
    <w:multiLevelType w:val="multilevel"/>
    <w:tmpl w:val="B2F87E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751514C"/>
    <w:multiLevelType w:val="multilevel"/>
    <w:tmpl w:val="2800D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CF62CF"/>
    <w:multiLevelType w:val="hybridMultilevel"/>
    <w:tmpl w:val="E376D7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E627DE9"/>
    <w:multiLevelType w:val="multilevel"/>
    <w:tmpl w:val="72D01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7371B0"/>
    <w:multiLevelType w:val="multilevel"/>
    <w:tmpl w:val="6ED8E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EDF45D0"/>
    <w:multiLevelType w:val="multilevel"/>
    <w:tmpl w:val="E0BC43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F6304C8"/>
    <w:multiLevelType w:val="multilevel"/>
    <w:tmpl w:val="2FA2C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354289D"/>
    <w:multiLevelType w:val="multilevel"/>
    <w:tmpl w:val="81E0E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46F10EE"/>
    <w:multiLevelType w:val="hybridMultilevel"/>
    <w:tmpl w:val="7CB6B744"/>
    <w:lvl w:ilvl="0" w:tplc="9C16A3AC">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7" w15:restartNumberingAfterBreak="0">
    <w:nsid w:val="16851A24"/>
    <w:multiLevelType w:val="hybridMultilevel"/>
    <w:tmpl w:val="C05AC7D4"/>
    <w:lvl w:ilvl="0" w:tplc="8ACAD46C">
      <w:start w:val="1"/>
      <w:numFmt w:val="decimal"/>
      <w:pStyle w:val="Nadpis2"/>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69207BF"/>
    <w:multiLevelType w:val="multilevel"/>
    <w:tmpl w:val="C9346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6A14D24"/>
    <w:multiLevelType w:val="multilevel"/>
    <w:tmpl w:val="5088C9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6D477C9"/>
    <w:multiLevelType w:val="multilevel"/>
    <w:tmpl w:val="59CA1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8371B87"/>
    <w:multiLevelType w:val="multilevel"/>
    <w:tmpl w:val="9C7A5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8635155"/>
    <w:multiLevelType w:val="multilevel"/>
    <w:tmpl w:val="E3CA5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C4E021C"/>
    <w:multiLevelType w:val="multilevel"/>
    <w:tmpl w:val="528642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1D161292"/>
    <w:multiLevelType w:val="hybridMultilevel"/>
    <w:tmpl w:val="204C8D26"/>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25" w15:restartNumberingAfterBreak="0">
    <w:nsid w:val="1DCB2809"/>
    <w:multiLevelType w:val="multilevel"/>
    <w:tmpl w:val="5C44082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F621B55"/>
    <w:multiLevelType w:val="multilevel"/>
    <w:tmpl w:val="A8B238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20384F14"/>
    <w:multiLevelType w:val="hybridMultilevel"/>
    <w:tmpl w:val="02BAEAAE"/>
    <w:lvl w:ilvl="0" w:tplc="93B05A8C">
      <w:start w:val="1"/>
      <w:numFmt w:val="decimal"/>
      <w:lvlText w:val="%1."/>
      <w:lvlJc w:val="left"/>
      <w:pPr>
        <w:ind w:left="1069" w:hanging="360"/>
      </w:pPr>
      <w:rPr>
        <w:rFonts w:hint="default"/>
        <w:i w:val="0"/>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28" w15:restartNumberingAfterBreak="0">
    <w:nsid w:val="20602AC7"/>
    <w:multiLevelType w:val="multilevel"/>
    <w:tmpl w:val="9490F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078441A"/>
    <w:multiLevelType w:val="multilevel"/>
    <w:tmpl w:val="A7001D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21D061D1"/>
    <w:multiLevelType w:val="multilevel"/>
    <w:tmpl w:val="C68EF30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1" w15:restartNumberingAfterBreak="0">
    <w:nsid w:val="21D10E42"/>
    <w:multiLevelType w:val="multilevel"/>
    <w:tmpl w:val="698CA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24F6666"/>
    <w:multiLevelType w:val="multilevel"/>
    <w:tmpl w:val="696CC3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22607969"/>
    <w:multiLevelType w:val="multilevel"/>
    <w:tmpl w:val="F712039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4" w15:restartNumberingAfterBreak="0">
    <w:nsid w:val="23977E2F"/>
    <w:multiLevelType w:val="hybridMultilevel"/>
    <w:tmpl w:val="4C34B4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254F03A3"/>
    <w:multiLevelType w:val="multilevel"/>
    <w:tmpl w:val="8A1E4AAE"/>
    <w:lvl w:ilvl="0">
      <w:start w:val="4"/>
      <w:numFmt w:val="decimal"/>
      <w:lvlText w:val="%1"/>
      <w:lvlJc w:val="left"/>
      <w:pPr>
        <w:ind w:left="360" w:hanging="360"/>
      </w:pPr>
      <w:rPr>
        <w:rFonts w:eastAsia="Times New Roman" w:hint="default"/>
        <w:color w:val="000000"/>
        <w:sz w:val="24"/>
      </w:rPr>
    </w:lvl>
    <w:lvl w:ilvl="1">
      <w:start w:val="1"/>
      <w:numFmt w:val="decimal"/>
      <w:lvlText w:val="%1.%2"/>
      <w:lvlJc w:val="left"/>
      <w:pPr>
        <w:ind w:left="360" w:hanging="360"/>
      </w:pPr>
      <w:rPr>
        <w:rFonts w:eastAsia="Times New Roman" w:hint="default"/>
        <w:color w:val="000000"/>
        <w:sz w:val="24"/>
      </w:rPr>
    </w:lvl>
    <w:lvl w:ilvl="2">
      <w:start w:val="1"/>
      <w:numFmt w:val="decimal"/>
      <w:lvlText w:val="%1.%2.%3"/>
      <w:lvlJc w:val="left"/>
      <w:pPr>
        <w:ind w:left="720" w:hanging="720"/>
      </w:pPr>
      <w:rPr>
        <w:rFonts w:eastAsia="Times New Roman" w:hint="default"/>
        <w:color w:val="000000"/>
        <w:sz w:val="24"/>
      </w:rPr>
    </w:lvl>
    <w:lvl w:ilvl="3">
      <w:start w:val="1"/>
      <w:numFmt w:val="decimal"/>
      <w:lvlText w:val="%1.%2.%3.%4"/>
      <w:lvlJc w:val="left"/>
      <w:pPr>
        <w:ind w:left="720" w:hanging="720"/>
      </w:pPr>
      <w:rPr>
        <w:rFonts w:eastAsia="Times New Roman" w:hint="default"/>
        <w:color w:val="000000"/>
        <w:sz w:val="24"/>
      </w:rPr>
    </w:lvl>
    <w:lvl w:ilvl="4">
      <w:start w:val="1"/>
      <w:numFmt w:val="decimal"/>
      <w:lvlText w:val="%1.%2.%3.%4.%5"/>
      <w:lvlJc w:val="left"/>
      <w:pPr>
        <w:ind w:left="1080" w:hanging="1080"/>
      </w:pPr>
      <w:rPr>
        <w:rFonts w:eastAsia="Times New Roman" w:hint="default"/>
        <w:color w:val="000000"/>
        <w:sz w:val="24"/>
      </w:rPr>
    </w:lvl>
    <w:lvl w:ilvl="5">
      <w:start w:val="1"/>
      <w:numFmt w:val="decimal"/>
      <w:lvlText w:val="%1.%2.%3.%4.%5.%6"/>
      <w:lvlJc w:val="left"/>
      <w:pPr>
        <w:ind w:left="1080" w:hanging="1080"/>
      </w:pPr>
      <w:rPr>
        <w:rFonts w:eastAsia="Times New Roman" w:hint="default"/>
        <w:color w:val="000000"/>
        <w:sz w:val="24"/>
      </w:rPr>
    </w:lvl>
    <w:lvl w:ilvl="6">
      <w:start w:val="1"/>
      <w:numFmt w:val="decimal"/>
      <w:lvlText w:val="%1.%2.%3.%4.%5.%6.%7"/>
      <w:lvlJc w:val="left"/>
      <w:pPr>
        <w:ind w:left="1440" w:hanging="1440"/>
      </w:pPr>
      <w:rPr>
        <w:rFonts w:eastAsia="Times New Roman" w:hint="default"/>
        <w:color w:val="000000"/>
        <w:sz w:val="24"/>
      </w:rPr>
    </w:lvl>
    <w:lvl w:ilvl="7">
      <w:start w:val="1"/>
      <w:numFmt w:val="decimal"/>
      <w:lvlText w:val="%1.%2.%3.%4.%5.%6.%7.%8"/>
      <w:lvlJc w:val="left"/>
      <w:pPr>
        <w:ind w:left="1440" w:hanging="1440"/>
      </w:pPr>
      <w:rPr>
        <w:rFonts w:eastAsia="Times New Roman" w:hint="default"/>
        <w:color w:val="000000"/>
        <w:sz w:val="24"/>
      </w:rPr>
    </w:lvl>
    <w:lvl w:ilvl="8">
      <w:start w:val="1"/>
      <w:numFmt w:val="decimal"/>
      <w:lvlText w:val="%1.%2.%3.%4.%5.%6.%7.%8.%9"/>
      <w:lvlJc w:val="left"/>
      <w:pPr>
        <w:ind w:left="1440" w:hanging="1440"/>
      </w:pPr>
      <w:rPr>
        <w:rFonts w:eastAsia="Times New Roman" w:hint="default"/>
        <w:color w:val="000000"/>
        <w:sz w:val="24"/>
      </w:rPr>
    </w:lvl>
  </w:abstractNum>
  <w:abstractNum w:abstractNumId="36" w15:restartNumberingAfterBreak="0">
    <w:nsid w:val="25D91C96"/>
    <w:multiLevelType w:val="multilevel"/>
    <w:tmpl w:val="9CF295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25FF6DAF"/>
    <w:multiLevelType w:val="hybridMultilevel"/>
    <w:tmpl w:val="F2D21196"/>
    <w:lvl w:ilvl="0" w:tplc="77BAC13E">
      <w:start w:val="3"/>
      <w:numFmt w:val="bullet"/>
      <w:lvlText w:val="-"/>
      <w:lvlJc w:val="left"/>
      <w:pPr>
        <w:ind w:left="2727" w:hanging="360"/>
      </w:pPr>
      <w:rPr>
        <w:rFonts w:ascii="Times New Roman" w:eastAsia="Times New Roman" w:hAnsi="Times New Roman" w:cs="Times New Roman" w:hint="default"/>
      </w:rPr>
    </w:lvl>
    <w:lvl w:ilvl="1" w:tplc="041B0003" w:tentative="1">
      <w:start w:val="1"/>
      <w:numFmt w:val="bullet"/>
      <w:lvlText w:val="o"/>
      <w:lvlJc w:val="left"/>
      <w:pPr>
        <w:ind w:left="3447" w:hanging="360"/>
      </w:pPr>
      <w:rPr>
        <w:rFonts w:ascii="Courier New" w:hAnsi="Courier New" w:cs="Courier New" w:hint="default"/>
      </w:rPr>
    </w:lvl>
    <w:lvl w:ilvl="2" w:tplc="041B0005" w:tentative="1">
      <w:start w:val="1"/>
      <w:numFmt w:val="bullet"/>
      <w:lvlText w:val=""/>
      <w:lvlJc w:val="left"/>
      <w:pPr>
        <w:ind w:left="4167" w:hanging="360"/>
      </w:pPr>
      <w:rPr>
        <w:rFonts w:ascii="Wingdings" w:hAnsi="Wingdings" w:hint="default"/>
      </w:rPr>
    </w:lvl>
    <w:lvl w:ilvl="3" w:tplc="041B0001" w:tentative="1">
      <w:start w:val="1"/>
      <w:numFmt w:val="bullet"/>
      <w:lvlText w:val=""/>
      <w:lvlJc w:val="left"/>
      <w:pPr>
        <w:ind w:left="4887" w:hanging="360"/>
      </w:pPr>
      <w:rPr>
        <w:rFonts w:ascii="Symbol" w:hAnsi="Symbol" w:hint="default"/>
      </w:rPr>
    </w:lvl>
    <w:lvl w:ilvl="4" w:tplc="041B0003" w:tentative="1">
      <w:start w:val="1"/>
      <w:numFmt w:val="bullet"/>
      <w:lvlText w:val="o"/>
      <w:lvlJc w:val="left"/>
      <w:pPr>
        <w:ind w:left="5607" w:hanging="360"/>
      </w:pPr>
      <w:rPr>
        <w:rFonts w:ascii="Courier New" w:hAnsi="Courier New" w:cs="Courier New" w:hint="default"/>
      </w:rPr>
    </w:lvl>
    <w:lvl w:ilvl="5" w:tplc="041B0005" w:tentative="1">
      <w:start w:val="1"/>
      <w:numFmt w:val="bullet"/>
      <w:lvlText w:val=""/>
      <w:lvlJc w:val="left"/>
      <w:pPr>
        <w:ind w:left="6327" w:hanging="360"/>
      </w:pPr>
      <w:rPr>
        <w:rFonts w:ascii="Wingdings" w:hAnsi="Wingdings" w:hint="default"/>
      </w:rPr>
    </w:lvl>
    <w:lvl w:ilvl="6" w:tplc="041B0001" w:tentative="1">
      <w:start w:val="1"/>
      <w:numFmt w:val="bullet"/>
      <w:lvlText w:val=""/>
      <w:lvlJc w:val="left"/>
      <w:pPr>
        <w:ind w:left="7047" w:hanging="360"/>
      </w:pPr>
      <w:rPr>
        <w:rFonts w:ascii="Symbol" w:hAnsi="Symbol" w:hint="default"/>
      </w:rPr>
    </w:lvl>
    <w:lvl w:ilvl="7" w:tplc="041B0003" w:tentative="1">
      <w:start w:val="1"/>
      <w:numFmt w:val="bullet"/>
      <w:lvlText w:val="o"/>
      <w:lvlJc w:val="left"/>
      <w:pPr>
        <w:ind w:left="7767" w:hanging="360"/>
      </w:pPr>
      <w:rPr>
        <w:rFonts w:ascii="Courier New" w:hAnsi="Courier New" w:cs="Courier New" w:hint="default"/>
      </w:rPr>
    </w:lvl>
    <w:lvl w:ilvl="8" w:tplc="041B0005" w:tentative="1">
      <w:start w:val="1"/>
      <w:numFmt w:val="bullet"/>
      <w:lvlText w:val=""/>
      <w:lvlJc w:val="left"/>
      <w:pPr>
        <w:ind w:left="8487" w:hanging="360"/>
      </w:pPr>
      <w:rPr>
        <w:rFonts w:ascii="Wingdings" w:hAnsi="Wingdings" w:hint="default"/>
      </w:rPr>
    </w:lvl>
  </w:abstractNum>
  <w:abstractNum w:abstractNumId="38" w15:restartNumberingAfterBreak="0">
    <w:nsid w:val="269B3629"/>
    <w:multiLevelType w:val="multilevel"/>
    <w:tmpl w:val="237CA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6CB771F"/>
    <w:multiLevelType w:val="multilevel"/>
    <w:tmpl w:val="5ACA4D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273C6F6B"/>
    <w:multiLevelType w:val="multilevel"/>
    <w:tmpl w:val="73109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7FA621D"/>
    <w:multiLevelType w:val="multilevel"/>
    <w:tmpl w:val="641013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28893DEB"/>
    <w:multiLevelType w:val="multilevel"/>
    <w:tmpl w:val="6248F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CC300FC"/>
    <w:multiLevelType w:val="multilevel"/>
    <w:tmpl w:val="DC9257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2D2E087B"/>
    <w:multiLevelType w:val="multilevel"/>
    <w:tmpl w:val="34EE1C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2EF40F9C"/>
    <w:multiLevelType w:val="multilevel"/>
    <w:tmpl w:val="219CC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0394013"/>
    <w:multiLevelType w:val="multilevel"/>
    <w:tmpl w:val="C4A0B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11E0552"/>
    <w:multiLevelType w:val="multilevel"/>
    <w:tmpl w:val="82D83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158397C"/>
    <w:multiLevelType w:val="multilevel"/>
    <w:tmpl w:val="14DE1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1874BEB"/>
    <w:multiLevelType w:val="multilevel"/>
    <w:tmpl w:val="54301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18C0162"/>
    <w:multiLevelType w:val="hybridMultilevel"/>
    <w:tmpl w:val="91D88E50"/>
    <w:lvl w:ilvl="0" w:tplc="7542FE32">
      <w:start w:val="2014"/>
      <w:numFmt w:val="bullet"/>
      <w:lvlText w:val="-"/>
      <w:lvlJc w:val="left"/>
      <w:pPr>
        <w:ind w:left="720" w:hanging="360"/>
      </w:pPr>
      <w:rPr>
        <w:rFonts w:ascii="Calibri" w:eastAsia="Calibr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1" w15:restartNumberingAfterBreak="0">
    <w:nsid w:val="32454D59"/>
    <w:multiLevelType w:val="multilevel"/>
    <w:tmpl w:val="48B81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4526ADE"/>
    <w:multiLevelType w:val="hybridMultilevel"/>
    <w:tmpl w:val="E33AC4FA"/>
    <w:lvl w:ilvl="0" w:tplc="E8546A70">
      <w:numFmt w:val="bullet"/>
      <w:lvlText w:val="-"/>
      <w:lvlJc w:val="left"/>
      <w:pPr>
        <w:ind w:left="938" w:hanging="360"/>
      </w:pPr>
      <w:rPr>
        <w:rFonts w:ascii="Times New Roman" w:eastAsia="Times New Roman" w:hAnsi="Times New Roman" w:cs="Times New Roman" w:hint="default"/>
      </w:rPr>
    </w:lvl>
    <w:lvl w:ilvl="1" w:tplc="041B0003" w:tentative="1">
      <w:start w:val="1"/>
      <w:numFmt w:val="bullet"/>
      <w:lvlText w:val="o"/>
      <w:lvlJc w:val="left"/>
      <w:pPr>
        <w:ind w:left="1658" w:hanging="360"/>
      </w:pPr>
      <w:rPr>
        <w:rFonts w:ascii="Courier New" w:hAnsi="Courier New" w:cs="Courier New" w:hint="default"/>
      </w:rPr>
    </w:lvl>
    <w:lvl w:ilvl="2" w:tplc="041B0005" w:tentative="1">
      <w:start w:val="1"/>
      <w:numFmt w:val="bullet"/>
      <w:lvlText w:val=""/>
      <w:lvlJc w:val="left"/>
      <w:pPr>
        <w:ind w:left="2378" w:hanging="360"/>
      </w:pPr>
      <w:rPr>
        <w:rFonts w:ascii="Wingdings" w:hAnsi="Wingdings" w:hint="default"/>
      </w:rPr>
    </w:lvl>
    <w:lvl w:ilvl="3" w:tplc="041B0001" w:tentative="1">
      <w:start w:val="1"/>
      <w:numFmt w:val="bullet"/>
      <w:lvlText w:val=""/>
      <w:lvlJc w:val="left"/>
      <w:pPr>
        <w:ind w:left="3098" w:hanging="360"/>
      </w:pPr>
      <w:rPr>
        <w:rFonts w:ascii="Symbol" w:hAnsi="Symbol" w:hint="default"/>
      </w:rPr>
    </w:lvl>
    <w:lvl w:ilvl="4" w:tplc="041B0003" w:tentative="1">
      <w:start w:val="1"/>
      <w:numFmt w:val="bullet"/>
      <w:lvlText w:val="o"/>
      <w:lvlJc w:val="left"/>
      <w:pPr>
        <w:ind w:left="3818" w:hanging="360"/>
      </w:pPr>
      <w:rPr>
        <w:rFonts w:ascii="Courier New" w:hAnsi="Courier New" w:cs="Courier New" w:hint="default"/>
      </w:rPr>
    </w:lvl>
    <w:lvl w:ilvl="5" w:tplc="041B0005" w:tentative="1">
      <w:start w:val="1"/>
      <w:numFmt w:val="bullet"/>
      <w:lvlText w:val=""/>
      <w:lvlJc w:val="left"/>
      <w:pPr>
        <w:ind w:left="4538" w:hanging="360"/>
      </w:pPr>
      <w:rPr>
        <w:rFonts w:ascii="Wingdings" w:hAnsi="Wingdings" w:hint="default"/>
      </w:rPr>
    </w:lvl>
    <w:lvl w:ilvl="6" w:tplc="041B0001" w:tentative="1">
      <w:start w:val="1"/>
      <w:numFmt w:val="bullet"/>
      <w:lvlText w:val=""/>
      <w:lvlJc w:val="left"/>
      <w:pPr>
        <w:ind w:left="5258" w:hanging="360"/>
      </w:pPr>
      <w:rPr>
        <w:rFonts w:ascii="Symbol" w:hAnsi="Symbol" w:hint="default"/>
      </w:rPr>
    </w:lvl>
    <w:lvl w:ilvl="7" w:tplc="041B0003" w:tentative="1">
      <w:start w:val="1"/>
      <w:numFmt w:val="bullet"/>
      <w:lvlText w:val="o"/>
      <w:lvlJc w:val="left"/>
      <w:pPr>
        <w:ind w:left="5978" w:hanging="360"/>
      </w:pPr>
      <w:rPr>
        <w:rFonts w:ascii="Courier New" w:hAnsi="Courier New" w:cs="Courier New" w:hint="default"/>
      </w:rPr>
    </w:lvl>
    <w:lvl w:ilvl="8" w:tplc="041B0005" w:tentative="1">
      <w:start w:val="1"/>
      <w:numFmt w:val="bullet"/>
      <w:lvlText w:val=""/>
      <w:lvlJc w:val="left"/>
      <w:pPr>
        <w:ind w:left="6698" w:hanging="360"/>
      </w:pPr>
      <w:rPr>
        <w:rFonts w:ascii="Wingdings" w:hAnsi="Wingdings" w:hint="default"/>
      </w:rPr>
    </w:lvl>
  </w:abstractNum>
  <w:abstractNum w:abstractNumId="53" w15:restartNumberingAfterBreak="0">
    <w:nsid w:val="35182A10"/>
    <w:multiLevelType w:val="multilevel"/>
    <w:tmpl w:val="E842E0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35BA6681"/>
    <w:multiLevelType w:val="hybridMultilevel"/>
    <w:tmpl w:val="73D430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38154586"/>
    <w:multiLevelType w:val="multilevel"/>
    <w:tmpl w:val="DCDEBD7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9122BE8"/>
    <w:multiLevelType w:val="multilevel"/>
    <w:tmpl w:val="4A447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9844DF1"/>
    <w:multiLevelType w:val="multilevel"/>
    <w:tmpl w:val="D1B49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A1C10DC"/>
    <w:multiLevelType w:val="multilevel"/>
    <w:tmpl w:val="19A4F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C2519DF"/>
    <w:multiLevelType w:val="multilevel"/>
    <w:tmpl w:val="8F88D4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3CD31D9D"/>
    <w:multiLevelType w:val="multilevel"/>
    <w:tmpl w:val="A3707D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3DD253D6"/>
    <w:multiLevelType w:val="multilevel"/>
    <w:tmpl w:val="04BA9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E6F61FC"/>
    <w:multiLevelType w:val="multilevel"/>
    <w:tmpl w:val="A3AA2916"/>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63" w15:restartNumberingAfterBreak="0">
    <w:nsid w:val="3F0270F3"/>
    <w:multiLevelType w:val="multilevel"/>
    <w:tmpl w:val="C4907E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3F4A3C62"/>
    <w:multiLevelType w:val="multilevel"/>
    <w:tmpl w:val="8176067A"/>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65" w15:restartNumberingAfterBreak="0">
    <w:nsid w:val="3F544472"/>
    <w:multiLevelType w:val="multilevel"/>
    <w:tmpl w:val="27B83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FB260D9"/>
    <w:multiLevelType w:val="multilevel"/>
    <w:tmpl w:val="7FB25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1F75FDC"/>
    <w:multiLevelType w:val="multilevel"/>
    <w:tmpl w:val="8CE22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30135C5"/>
    <w:multiLevelType w:val="multilevel"/>
    <w:tmpl w:val="FAA65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3AC6259"/>
    <w:multiLevelType w:val="multilevel"/>
    <w:tmpl w:val="6F128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52C79BD"/>
    <w:multiLevelType w:val="multilevel"/>
    <w:tmpl w:val="4AB42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7555A18"/>
    <w:multiLevelType w:val="multilevel"/>
    <w:tmpl w:val="3CEEF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8761841"/>
    <w:multiLevelType w:val="multilevel"/>
    <w:tmpl w:val="3CC27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8DE1E0F"/>
    <w:multiLevelType w:val="hybridMultilevel"/>
    <w:tmpl w:val="CAB4D34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4" w15:restartNumberingAfterBreak="0">
    <w:nsid w:val="4916143C"/>
    <w:multiLevelType w:val="multilevel"/>
    <w:tmpl w:val="C79AF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9947129"/>
    <w:multiLevelType w:val="multilevel"/>
    <w:tmpl w:val="E4123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A1E3407"/>
    <w:multiLevelType w:val="hybridMultilevel"/>
    <w:tmpl w:val="DDB2B5EE"/>
    <w:lvl w:ilvl="0" w:tplc="041B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AE21529"/>
    <w:multiLevelType w:val="multilevel"/>
    <w:tmpl w:val="169A98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4CB50D44"/>
    <w:multiLevelType w:val="multilevel"/>
    <w:tmpl w:val="1CDA4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D7664E3"/>
    <w:multiLevelType w:val="multilevel"/>
    <w:tmpl w:val="658C2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D7A7714"/>
    <w:multiLevelType w:val="multilevel"/>
    <w:tmpl w:val="1C320A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506151DD"/>
    <w:multiLevelType w:val="multilevel"/>
    <w:tmpl w:val="9B00F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0B569F5"/>
    <w:multiLevelType w:val="hybridMultilevel"/>
    <w:tmpl w:val="46A6C26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3" w15:restartNumberingAfterBreak="0">
    <w:nsid w:val="51F3132A"/>
    <w:multiLevelType w:val="multilevel"/>
    <w:tmpl w:val="AA1C6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35F2ECA"/>
    <w:multiLevelType w:val="multilevel"/>
    <w:tmpl w:val="60609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537F03DA"/>
    <w:multiLevelType w:val="multilevel"/>
    <w:tmpl w:val="F40C0A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15:restartNumberingAfterBreak="0">
    <w:nsid w:val="54754434"/>
    <w:multiLevelType w:val="multilevel"/>
    <w:tmpl w:val="89749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4C8523F"/>
    <w:multiLevelType w:val="multilevel"/>
    <w:tmpl w:val="F962C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656782E"/>
    <w:multiLevelType w:val="multilevel"/>
    <w:tmpl w:val="C28E6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6A5344A"/>
    <w:multiLevelType w:val="multilevel"/>
    <w:tmpl w:val="9154B8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15:restartNumberingAfterBreak="0">
    <w:nsid w:val="572E48CC"/>
    <w:multiLevelType w:val="hybridMultilevel"/>
    <w:tmpl w:val="D370083A"/>
    <w:lvl w:ilvl="0" w:tplc="8E164984">
      <w:numFmt w:val="bullet"/>
      <w:lvlText w:val="-"/>
      <w:lvlJc w:val="left"/>
      <w:pPr>
        <w:ind w:left="927" w:hanging="360"/>
      </w:pPr>
      <w:rPr>
        <w:rFonts w:ascii="Times New Roman" w:eastAsia="Times New Roman" w:hAnsi="Times New Roman" w:cs="Times New Roman"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91" w15:restartNumberingAfterBreak="0">
    <w:nsid w:val="58563333"/>
    <w:multiLevelType w:val="multilevel"/>
    <w:tmpl w:val="BF2439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15:restartNumberingAfterBreak="0">
    <w:nsid w:val="58601F59"/>
    <w:multiLevelType w:val="multilevel"/>
    <w:tmpl w:val="8EC48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93470F0"/>
    <w:multiLevelType w:val="multilevel"/>
    <w:tmpl w:val="08DC2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A2D3631"/>
    <w:multiLevelType w:val="multilevel"/>
    <w:tmpl w:val="20BEA19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5" w15:restartNumberingAfterBreak="0">
    <w:nsid w:val="5D0E35A3"/>
    <w:multiLevelType w:val="multilevel"/>
    <w:tmpl w:val="EE8880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 w15:restartNumberingAfterBreak="0">
    <w:nsid w:val="5D1E00A6"/>
    <w:multiLevelType w:val="multilevel"/>
    <w:tmpl w:val="1D28F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E3678C1"/>
    <w:multiLevelType w:val="multilevel"/>
    <w:tmpl w:val="CE4CE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F3F3E64"/>
    <w:multiLevelType w:val="multilevel"/>
    <w:tmpl w:val="8F96E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FBB41DF"/>
    <w:multiLevelType w:val="multilevel"/>
    <w:tmpl w:val="914A4C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0" w15:restartNumberingAfterBreak="0">
    <w:nsid w:val="602826EE"/>
    <w:multiLevelType w:val="multilevel"/>
    <w:tmpl w:val="7E84F8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1" w15:restartNumberingAfterBreak="0">
    <w:nsid w:val="60EC76B7"/>
    <w:multiLevelType w:val="multilevel"/>
    <w:tmpl w:val="1A267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619B5359"/>
    <w:multiLevelType w:val="multilevel"/>
    <w:tmpl w:val="88606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69A78D2"/>
    <w:multiLevelType w:val="multilevel"/>
    <w:tmpl w:val="CFD6B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7817EC9"/>
    <w:multiLevelType w:val="multilevel"/>
    <w:tmpl w:val="9446CB3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5" w15:restartNumberingAfterBreak="0">
    <w:nsid w:val="6AFD3776"/>
    <w:multiLevelType w:val="multilevel"/>
    <w:tmpl w:val="BEAA00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6" w15:restartNumberingAfterBreak="0">
    <w:nsid w:val="6DC57844"/>
    <w:multiLevelType w:val="multilevel"/>
    <w:tmpl w:val="260864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7" w15:restartNumberingAfterBreak="0">
    <w:nsid w:val="6E1D0D13"/>
    <w:multiLevelType w:val="multilevel"/>
    <w:tmpl w:val="793C9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6E905BF7"/>
    <w:multiLevelType w:val="hybridMultilevel"/>
    <w:tmpl w:val="B4B61B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6F2C3603"/>
    <w:multiLevelType w:val="multilevel"/>
    <w:tmpl w:val="AFF86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6F4B62BE"/>
    <w:multiLevelType w:val="multilevel"/>
    <w:tmpl w:val="AE0C9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6F4C0B53"/>
    <w:multiLevelType w:val="multilevel"/>
    <w:tmpl w:val="40E60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F695C09"/>
    <w:multiLevelType w:val="multilevel"/>
    <w:tmpl w:val="25D84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F88091D"/>
    <w:multiLevelType w:val="multilevel"/>
    <w:tmpl w:val="7AB29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FC93AA7"/>
    <w:multiLevelType w:val="multilevel"/>
    <w:tmpl w:val="8BA25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0827BB6"/>
    <w:multiLevelType w:val="multilevel"/>
    <w:tmpl w:val="9022D4C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6" w15:restartNumberingAfterBreak="0">
    <w:nsid w:val="74064A99"/>
    <w:multiLevelType w:val="multilevel"/>
    <w:tmpl w:val="45789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451145F"/>
    <w:multiLevelType w:val="multilevel"/>
    <w:tmpl w:val="59046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4F53D36"/>
    <w:multiLevelType w:val="multilevel"/>
    <w:tmpl w:val="F45CF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6697212"/>
    <w:multiLevelType w:val="multilevel"/>
    <w:tmpl w:val="F148F8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0" w15:restartNumberingAfterBreak="0">
    <w:nsid w:val="76C836DB"/>
    <w:multiLevelType w:val="multilevel"/>
    <w:tmpl w:val="80688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775F5AB6"/>
    <w:multiLevelType w:val="hybridMultilevel"/>
    <w:tmpl w:val="E70A2C78"/>
    <w:lvl w:ilvl="0" w:tplc="C7F0C102">
      <w:start w:val="3"/>
      <w:numFmt w:val="bullet"/>
      <w:lvlText w:val="-"/>
      <w:lvlJc w:val="left"/>
      <w:pPr>
        <w:ind w:left="3027" w:hanging="360"/>
      </w:pPr>
      <w:rPr>
        <w:rFonts w:ascii="Times New Roman" w:eastAsia="Times New Roman" w:hAnsi="Times New Roman" w:cs="Times New Roman" w:hint="default"/>
      </w:rPr>
    </w:lvl>
    <w:lvl w:ilvl="1" w:tplc="041B0003" w:tentative="1">
      <w:start w:val="1"/>
      <w:numFmt w:val="bullet"/>
      <w:lvlText w:val="o"/>
      <w:lvlJc w:val="left"/>
      <w:pPr>
        <w:ind w:left="3747" w:hanging="360"/>
      </w:pPr>
      <w:rPr>
        <w:rFonts w:ascii="Courier New" w:hAnsi="Courier New" w:cs="Courier New" w:hint="default"/>
      </w:rPr>
    </w:lvl>
    <w:lvl w:ilvl="2" w:tplc="041B0005" w:tentative="1">
      <w:start w:val="1"/>
      <w:numFmt w:val="bullet"/>
      <w:lvlText w:val=""/>
      <w:lvlJc w:val="left"/>
      <w:pPr>
        <w:ind w:left="4467" w:hanging="360"/>
      </w:pPr>
      <w:rPr>
        <w:rFonts w:ascii="Wingdings" w:hAnsi="Wingdings" w:hint="default"/>
      </w:rPr>
    </w:lvl>
    <w:lvl w:ilvl="3" w:tplc="041B0001" w:tentative="1">
      <w:start w:val="1"/>
      <w:numFmt w:val="bullet"/>
      <w:lvlText w:val=""/>
      <w:lvlJc w:val="left"/>
      <w:pPr>
        <w:ind w:left="5187" w:hanging="360"/>
      </w:pPr>
      <w:rPr>
        <w:rFonts w:ascii="Symbol" w:hAnsi="Symbol" w:hint="default"/>
      </w:rPr>
    </w:lvl>
    <w:lvl w:ilvl="4" w:tplc="041B0003" w:tentative="1">
      <w:start w:val="1"/>
      <w:numFmt w:val="bullet"/>
      <w:lvlText w:val="o"/>
      <w:lvlJc w:val="left"/>
      <w:pPr>
        <w:ind w:left="5907" w:hanging="360"/>
      </w:pPr>
      <w:rPr>
        <w:rFonts w:ascii="Courier New" w:hAnsi="Courier New" w:cs="Courier New" w:hint="default"/>
      </w:rPr>
    </w:lvl>
    <w:lvl w:ilvl="5" w:tplc="041B0005" w:tentative="1">
      <w:start w:val="1"/>
      <w:numFmt w:val="bullet"/>
      <w:lvlText w:val=""/>
      <w:lvlJc w:val="left"/>
      <w:pPr>
        <w:ind w:left="6627" w:hanging="360"/>
      </w:pPr>
      <w:rPr>
        <w:rFonts w:ascii="Wingdings" w:hAnsi="Wingdings" w:hint="default"/>
      </w:rPr>
    </w:lvl>
    <w:lvl w:ilvl="6" w:tplc="041B0001" w:tentative="1">
      <w:start w:val="1"/>
      <w:numFmt w:val="bullet"/>
      <w:lvlText w:val=""/>
      <w:lvlJc w:val="left"/>
      <w:pPr>
        <w:ind w:left="7347" w:hanging="360"/>
      </w:pPr>
      <w:rPr>
        <w:rFonts w:ascii="Symbol" w:hAnsi="Symbol" w:hint="default"/>
      </w:rPr>
    </w:lvl>
    <w:lvl w:ilvl="7" w:tplc="041B0003" w:tentative="1">
      <w:start w:val="1"/>
      <w:numFmt w:val="bullet"/>
      <w:lvlText w:val="o"/>
      <w:lvlJc w:val="left"/>
      <w:pPr>
        <w:ind w:left="8067" w:hanging="360"/>
      </w:pPr>
      <w:rPr>
        <w:rFonts w:ascii="Courier New" w:hAnsi="Courier New" w:cs="Courier New" w:hint="default"/>
      </w:rPr>
    </w:lvl>
    <w:lvl w:ilvl="8" w:tplc="041B0005" w:tentative="1">
      <w:start w:val="1"/>
      <w:numFmt w:val="bullet"/>
      <w:lvlText w:val=""/>
      <w:lvlJc w:val="left"/>
      <w:pPr>
        <w:ind w:left="8787" w:hanging="360"/>
      </w:pPr>
      <w:rPr>
        <w:rFonts w:ascii="Wingdings" w:hAnsi="Wingdings" w:hint="default"/>
      </w:rPr>
    </w:lvl>
  </w:abstractNum>
  <w:abstractNum w:abstractNumId="122" w15:restartNumberingAfterBreak="0">
    <w:nsid w:val="78842BBC"/>
    <w:multiLevelType w:val="multilevel"/>
    <w:tmpl w:val="F5683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78FD6135"/>
    <w:multiLevelType w:val="multilevel"/>
    <w:tmpl w:val="0682F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7AC9415C"/>
    <w:multiLevelType w:val="hybridMultilevel"/>
    <w:tmpl w:val="4AAAB1E0"/>
    <w:lvl w:ilvl="0" w:tplc="9DE0393E">
      <w:start w:val="3"/>
      <w:numFmt w:val="bullet"/>
      <w:lvlText w:val="-"/>
      <w:lvlJc w:val="left"/>
      <w:pPr>
        <w:ind w:left="2667" w:hanging="360"/>
      </w:pPr>
      <w:rPr>
        <w:rFonts w:ascii="Times New Roman" w:eastAsia="Times New Roman" w:hAnsi="Times New Roman" w:cs="Times New Roman" w:hint="default"/>
      </w:rPr>
    </w:lvl>
    <w:lvl w:ilvl="1" w:tplc="041B0003" w:tentative="1">
      <w:start w:val="1"/>
      <w:numFmt w:val="bullet"/>
      <w:lvlText w:val="o"/>
      <w:lvlJc w:val="left"/>
      <w:pPr>
        <w:ind w:left="3387" w:hanging="360"/>
      </w:pPr>
      <w:rPr>
        <w:rFonts w:ascii="Courier New" w:hAnsi="Courier New" w:cs="Courier New" w:hint="default"/>
      </w:rPr>
    </w:lvl>
    <w:lvl w:ilvl="2" w:tplc="041B0005" w:tentative="1">
      <w:start w:val="1"/>
      <w:numFmt w:val="bullet"/>
      <w:lvlText w:val=""/>
      <w:lvlJc w:val="left"/>
      <w:pPr>
        <w:ind w:left="4107" w:hanging="360"/>
      </w:pPr>
      <w:rPr>
        <w:rFonts w:ascii="Wingdings" w:hAnsi="Wingdings" w:hint="default"/>
      </w:rPr>
    </w:lvl>
    <w:lvl w:ilvl="3" w:tplc="041B0001" w:tentative="1">
      <w:start w:val="1"/>
      <w:numFmt w:val="bullet"/>
      <w:lvlText w:val=""/>
      <w:lvlJc w:val="left"/>
      <w:pPr>
        <w:ind w:left="4827" w:hanging="360"/>
      </w:pPr>
      <w:rPr>
        <w:rFonts w:ascii="Symbol" w:hAnsi="Symbol" w:hint="default"/>
      </w:rPr>
    </w:lvl>
    <w:lvl w:ilvl="4" w:tplc="041B0003" w:tentative="1">
      <w:start w:val="1"/>
      <w:numFmt w:val="bullet"/>
      <w:lvlText w:val="o"/>
      <w:lvlJc w:val="left"/>
      <w:pPr>
        <w:ind w:left="5547" w:hanging="360"/>
      </w:pPr>
      <w:rPr>
        <w:rFonts w:ascii="Courier New" w:hAnsi="Courier New" w:cs="Courier New" w:hint="default"/>
      </w:rPr>
    </w:lvl>
    <w:lvl w:ilvl="5" w:tplc="041B0005" w:tentative="1">
      <w:start w:val="1"/>
      <w:numFmt w:val="bullet"/>
      <w:lvlText w:val=""/>
      <w:lvlJc w:val="left"/>
      <w:pPr>
        <w:ind w:left="6267" w:hanging="360"/>
      </w:pPr>
      <w:rPr>
        <w:rFonts w:ascii="Wingdings" w:hAnsi="Wingdings" w:hint="default"/>
      </w:rPr>
    </w:lvl>
    <w:lvl w:ilvl="6" w:tplc="041B0001" w:tentative="1">
      <w:start w:val="1"/>
      <w:numFmt w:val="bullet"/>
      <w:lvlText w:val=""/>
      <w:lvlJc w:val="left"/>
      <w:pPr>
        <w:ind w:left="6987" w:hanging="360"/>
      </w:pPr>
      <w:rPr>
        <w:rFonts w:ascii="Symbol" w:hAnsi="Symbol" w:hint="default"/>
      </w:rPr>
    </w:lvl>
    <w:lvl w:ilvl="7" w:tplc="041B0003" w:tentative="1">
      <w:start w:val="1"/>
      <w:numFmt w:val="bullet"/>
      <w:lvlText w:val="o"/>
      <w:lvlJc w:val="left"/>
      <w:pPr>
        <w:ind w:left="7707" w:hanging="360"/>
      </w:pPr>
      <w:rPr>
        <w:rFonts w:ascii="Courier New" w:hAnsi="Courier New" w:cs="Courier New" w:hint="default"/>
      </w:rPr>
    </w:lvl>
    <w:lvl w:ilvl="8" w:tplc="041B0005" w:tentative="1">
      <w:start w:val="1"/>
      <w:numFmt w:val="bullet"/>
      <w:lvlText w:val=""/>
      <w:lvlJc w:val="left"/>
      <w:pPr>
        <w:ind w:left="8427" w:hanging="360"/>
      </w:pPr>
      <w:rPr>
        <w:rFonts w:ascii="Wingdings" w:hAnsi="Wingdings" w:hint="default"/>
      </w:rPr>
    </w:lvl>
  </w:abstractNum>
  <w:abstractNum w:abstractNumId="125" w15:restartNumberingAfterBreak="0">
    <w:nsid w:val="7C785C0B"/>
    <w:multiLevelType w:val="multilevel"/>
    <w:tmpl w:val="9F143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7D322982"/>
    <w:multiLevelType w:val="multilevel"/>
    <w:tmpl w:val="41085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E2941A2"/>
    <w:multiLevelType w:val="multilevel"/>
    <w:tmpl w:val="4C3ABD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17"/>
  </w:num>
  <w:num w:numId="2">
    <w:abstractNumId w:val="33"/>
  </w:num>
  <w:num w:numId="3">
    <w:abstractNumId w:val="62"/>
  </w:num>
  <w:num w:numId="4">
    <w:abstractNumId w:val="106"/>
  </w:num>
  <w:num w:numId="5">
    <w:abstractNumId w:val="63"/>
  </w:num>
  <w:num w:numId="6">
    <w:abstractNumId w:val="80"/>
  </w:num>
  <w:num w:numId="7">
    <w:abstractNumId w:val="19"/>
  </w:num>
  <w:num w:numId="8">
    <w:abstractNumId w:val="29"/>
  </w:num>
  <w:num w:numId="9">
    <w:abstractNumId w:val="32"/>
  </w:num>
  <w:num w:numId="10">
    <w:abstractNumId w:val="30"/>
  </w:num>
  <w:num w:numId="11">
    <w:abstractNumId w:val="115"/>
  </w:num>
  <w:num w:numId="12">
    <w:abstractNumId w:val="53"/>
  </w:num>
  <w:num w:numId="13">
    <w:abstractNumId w:val="39"/>
  </w:num>
  <w:num w:numId="14">
    <w:abstractNumId w:val="126"/>
  </w:num>
  <w:num w:numId="15">
    <w:abstractNumId w:val="91"/>
  </w:num>
  <w:num w:numId="16">
    <w:abstractNumId w:val="127"/>
  </w:num>
  <w:num w:numId="17">
    <w:abstractNumId w:val="72"/>
  </w:num>
  <w:num w:numId="18">
    <w:abstractNumId w:val="61"/>
  </w:num>
  <w:num w:numId="19">
    <w:abstractNumId w:val="77"/>
  </w:num>
  <w:num w:numId="20">
    <w:abstractNumId w:val="105"/>
  </w:num>
  <w:num w:numId="21">
    <w:abstractNumId w:val="13"/>
  </w:num>
  <w:num w:numId="22">
    <w:abstractNumId w:val="100"/>
  </w:num>
  <w:num w:numId="23">
    <w:abstractNumId w:val="64"/>
  </w:num>
  <w:num w:numId="24">
    <w:abstractNumId w:val="43"/>
  </w:num>
  <w:num w:numId="25">
    <w:abstractNumId w:val="26"/>
  </w:num>
  <w:num w:numId="26">
    <w:abstractNumId w:val="123"/>
  </w:num>
  <w:num w:numId="27">
    <w:abstractNumId w:val="85"/>
  </w:num>
  <w:num w:numId="28">
    <w:abstractNumId w:val="55"/>
  </w:num>
  <w:num w:numId="29">
    <w:abstractNumId w:val="104"/>
  </w:num>
  <w:num w:numId="30">
    <w:abstractNumId w:val="95"/>
  </w:num>
  <w:num w:numId="31">
    <w:abstractNumId w:val="3"/>
  </w:num>
  <w:num w:numId="32">
    <w:abstractNumId w:val="44"/>
  </w:num>
  <w:num w:numId="33">
    <w:abstractNumId w:val="5"/>
  </w:num>
  <w:num w:numId="34">
    <w:abstractNumId w:val="119"/>
  </w:num>
  <w:num w:numId="35">
    <w:abstractNumId w:val="99"/>
  </w:num>
  <w:num w:numId="36">
    <w:abstractNumId w:val="83"/>
  </w:num>
  <w:num w:numId="37">
    <w:abstractNumId w:val="36"/>
  </w:num>
  <w:num w:numId="38">
    <w:abstractNumId w:val="8"/>
  </w:num>
  <w:num w:numId="39">
    <w:abstractNumId w:val="60"/>
  </w:num>
  <w:num w:numId="40">
    <w:abstractNumId w:val="41"/>
  </w:num>
  <w:num w:numId="41">
    <w:abstractNumId w:val="23"/>
  </w:num>
  <w:num w:numId="42">
    <w:abstractNumId w:val="50"/>
  </w:num>
  <w:num w:numId="43">
    <w:abstractNumId w:val="58"/>
  </w:num>
  <w:num w:numId="44">
    <w:abstractNumId w:val="108"/>
  </w:num>
  <w:num w:numId="45">
    <w:abstractNumId w:val="76"/>
  </w:num>
  <w:num w:numId="46">
    <w:abstractNumId w:val="24"/>
  </w:num>
  <w:num w:numId="47">
    <w:abstractNumId w:val="54"/>
  </w:num>
  <w:num w:numId="48">
    <w:abstractNumId w:val="16"/>
  </w:num>
  <w:num w:numId="49">
    <w:abstractNumId w:val="82"/>
  </w:num>
  <w:num w:numId="50">
    <w:abstractNumId w:val="17"/>
  </w:num>
  <w:num w:numId="51">
    <w:abstractNumId w:val="35"/>
  </w:num>
  <w:num w:numId="52">
    <w:abstractNumId w:val="34"/>
  </w:num>
  <w:num w:numId="53">
    <w:abstractNumId w:val="73"/>
  </w:num>
  <w:num w:numId="54">
    <w:abstractNumId w:val="49"/>
  </w:num>
  <w:num w:numId="55">
    <w:abstractNumId w:val="57"/>
  </w:num>
  <w:num w:numId="56">
    <w:abstractNumId w:val="110"/>
  </w:num>
  <w:num w:numId="57">
    <w:abstractNumId w:val="7"/>
  </w:num>
  <w:num w:numId="58">
    <w:abstractNumId w:val="25"/>
  </w:num>
  <w:num w:numId="59">
    <w:abstractNumId w:val="46"/>
  </w:num>
  <w:num w:numId="60">
    <w:abstractNumId w:val="47"/>
  </w:num>
  <w:num w:numId="61">
    <w:abstractNumId w:val="6"/>
  </w:num>
  <w:num w:numId="62">
    <w:abstractNumId w:val="10"/>
  </w:num>
  <w:num w:numId="63">
    <w:abstractNumId w:val="56"/>
  </w:num>
  <w:num w:numId="64">
    <w:abstractNumId w:val="109"/>
  </w:num>
  <w:num w:numId="65">
    <w:abstractNumId w:val="81"/>
  </w:num>
  <w:num w:numId="66">
    <w:abstractNumId w:val="118"/>
  </w:num>
  <w:num w:numId="67">
    <w:abstractNumId w:val="21"/>
  </w:num>
  <w:num w:numId="68">
    <w:abstractNumId w:val="28"/>
  </w:num>
  <w:num w:numId="69">
    <w:abstractNumId w:val="0"/>
  </w:num>
  <w:num w:numId="70">
    <w:abstractNumId w:val="96"/>
  </w:num>
  <w:num w:numId="71">
    <w:abstractNumId w:val="11"/>
  </w:num>
  <w:num w:numId="72">
    <w:abstractNumId w:val="97"/>
  </w:num>
  <w:num w:numId="73">
    <w:abstractNumId w:val="87"/>
  </w:num>
  <w:num w:numId="74">
    <w:abstractNumId w:val="89"/>
  </w:num>
  <w:num w:numId="75">
    <w:abstractNumId w:val="102"/>
  </w:num>
  <w:num w:numId="76">
    <w:abstractNumId w:val="42"/>
  </w:num>
  <w:num w:numId="77">
    <w:abstractNumId w:val="122"/>
  </w:num>
  <w:num w:numId="78">
    <w:abstractNumId w:val="65"/>
  </w:num>
  <w:num w:numId="79">
    <w:abstractNumId w:val="59"/>
  </w:num>
  <w:num w:numId="80">
    <w:abstractNumId w:val="88"/>
  </w:num>
  <w:num w:numId="81">
    <w:abstractNumId w:val="69"/>
  </w:num>
  <w:num w:numId="82">
    <w:abstractNumId w:val="45"/>
  </w:num>
  <w:num w:numId="83">
    <w:abstractNumId w:val="78"/>
  </w:num>
  <w:num w:numId="84">
    <w:abstractNumId w:val="15"/>
  </w:num>
  <w:num w:numId="85">
    <w:abstractNumId w:val="14"/>
  </w:num>
  <w:num w:numId="86">
    <w:abstractNumId w:val="74"/>
  </w:num>
  <w:num w:numId="87">
    <w:abstractNumId w:val="40"/>
  </w:num>
  <w:num w:numId="88">
    <w:abstractNumId w:val="2"/>
  </w:num>
  <w:num w:numId="89">
    <w:abstractNumId w:val="22"/>
  </w:num>
  <w:num w:numId="90">
    <w:abstractNumId w:val="68"/>
  </w:num>
  <w:num w:numId="91">
    <w:abstractNumId w:val="111"/>
  </w:num>
  <w:num w:numId="92">
    <w:abstractNumId w:val="86"/>
  </w:num>
  <w:num w:numId="93">
    <w:abstractNumId w:val="125"/>
  </w:num>
  <w:num w:numId="94">
    <w:abstractNumId w:val="113"/>
  </w:num>
  <w:num w:numId="95">
    <w:abstractNumId w:val="103"/>
  </w:num>
  <w:num w:numId="96">
    <w:abstractNumId w:val="48"/>
  </w:num>
  <w:num w:numId="97">
    <w:abstractNumId w:val="18"/>
  </w:num>
  <w:num w:numId="98">
    <w:abstractNumId w:val="112"/>
  </w:num>
  <w:num w:numId="99">
    <w:abstractNumId w:val="84"/>
  </w:num>
  <w:num w:numId="100">
    <w:abstractNumId w:val="75"/>
  </w:num>
  <w:num w:numId="101">
    <w:abstractNumId w:val="70"/>
  </w:num>
  <w:num w:numId="102">
    <w:abstractNumId w:val="92"/>
  </w:num>
  <w:num w:numId="103">
    <w:abstractNumId w:val="120"/>
  </w:num>
  <w:num w:numId="104">
    <w:abstractNumId w:val="31"/>
  </w:num>
  <w:num w:numId="105">
    <w:abstractNumId w:val="101"/>
  </w:num>
  <w:num w:numId="106">
    <w:abstractNumId w:val="38"/>
  </w:num>
  <w:num w:numId="107">
    <w:abstractNumId w:val="114"/>
  </w:num>
  <w:num w:numId="108">
    <w:abstractNumId w:val="51"/>
  </w:num>
  <w:num w:numId="109">
    <w:abstractNumId w:val="71"/>
  </w:num>
  <w:num w:numId="110">
    <w:abstractNumId w:val="116"/>
  </w:num>
  <w:num w:numId="111">
    <w:abstractNumId w:val="107"/>
  </w:num>
  <w:num w:numId="112">
    <w:abstractNumId w:val="93"/>
  </w:num>
  <w:num w:numId="113">
    <w:abstractNumId w:val="66"/>
  </w:num>
  <w:num w:numId="114">
    <w:abstractNumId w:val="98"/>
  </w:num>
  <w:num w:numId="115">
    <w:abstractNumId w:val="20"/>
  </w:num>
  <w:num w:numId="116">
    <w:abstractNumId w:val="9"/>
  </w:num>
  <w:num w:numId="117">
    <w:abstractNumId w:val="67"/>
  </w:num>
  <w:num w:numId="118">
    <w:abstractNumId w:val="12"/>
  </w:num>
  <w:num w:numId="119">
    <w:abstractNumId w:val="79"/>
  </w:num>
  <w:num w:numId="120">
    <w:abstractNumId w:val="94"/>
  </w:num>
  <w:num w:numId="121">
    <w:abstractNumId w:val="90"/>
  </w:num>
  <w:num w:numId="122">
    <w:abstractNumId w:val="27"/>
  </w:num>
  <w:num w:numId="123">
    <w:abstractNumId w:val="4"/>
  </w:num>
  <w:num w:numId="124">
    <w:abstractNumId w:val="1"/>
  </w:num>
  <w:num w:numId="125">
    <w:abstractNumId w:val="124"/>
  </w:num>
  <w:num w:numId="126">
    <w:abstractNumId w:val="121"/>
  </w:num>
  <w:num w:numId="127">
    <w:abstractNumId w:val="37"/>
  </w:num>
  <w:num w:numId="128">
    <w:abstractNumId w:val="5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G3MDGwNDU2NDcxNTNX0lEKTi0uzszPAykwNKgFAASbvuAtAAAA"/>
  </w:docVars>
  <w:rsids>
    <w:rsidRoot w:val="00AF4115"/>
    <w:rsid w:val="00005EF4"/>
    <w:rsid w:val="000070DE"/>
    <w:rsid w:val="000103F7"/>
    <w:rsid w:val="000221F9"/>
    <w:rsid w:val="00024F10"/>
    <w:rsid w:val="00025A99"/>
    <w:rsid w:val="0003094E"/>
    <w:rsid w:val="0003189F"/>
    <w:rsid w:val="00034563"/>
    <w:rsid w:val="00034A39"/>
    <w:rsid w:val="000351A5"/>
    <w:rsid w:val="00041245"/>
    <w:rsid w:val="00044996"/>
    <w:rsid w:val="00047F7C"/>
    <w:rsid w:val="00057F41"/>
    <w:rsid w:val="000612E7"/>
    <w:rsid w:val="00063BDD"/>
    <w:rsid w:val="00070696"/>
    <w:rsid w:val="00077DF8"/>
    <w:rsid w:val="000821AD"/>
    <w:rsid w:val="00082D39"/>
    <w:rsid w:val="00083077"/>
    <w:rsid w:val="00084B50"/>
    <w:rsid w:val="00090461"/>
    <w:rsid w:val="00095D88"/>
    <w:rsid w:val="000A0A32"/>
    <w:rsid w:val="000A457F"/>
    <w:rsid w:val="000A613C"/>
    <w:rsid w:val="000B232D"/>
    <w:rsid w:val="000B3017"/>
    <w:rsid w:val="000B3ACE"/>
    <w:rsid w:val="000C043E"/>
    <w:rsid w:val="000C265F"/>
    <w:rsid w:val="000C3936"/>
    <w:rsid w:val="000D52C8"/>
    <w:rsid w:val="000E12AF"/>
    <w:rsid w:val="000E5B97"/>
    <w:rsid w:val="000E73C3"/>
    <w:rsid w:val="000E7A83"/>
    <w:rsid w:val="000F0728"/>
    <w:rsid w:val="000F6CF0"/>
    <w:rsid w:val="000F72AB"/>
    <w:rsid w:val="000F76B3"/>
    <w:rsid w:val="00104B63"/>
    <w:rsid w:val="00107C29"/>
    <w:rsid w:val="001153CE"/>
    <w:rsid w:val="00116FD9"/>
    <w:rsid w:val="0012098B"/>
    <w:rsid w:val="00123EA1"/>
    <w:rsid w:val="00124B79"/>
    <w:rsid w:val="001264C7"/>
    <w:rsid w:val="001272E3"/>
    <w:rsid w:val="001303EE"/>
    <w:rsid w:val="00130EBD"/>
    <w:rsid w:val="00131D71"/>
    <w:rsid w:val="001350E8"/>
    <w:rsid w:val="00142404"/>
    <w:rsid w:val="001473C2"/>
    <w:rsid w:val="00150F0F"/>
    <w:rsid w:val="001513E8"/>
    <w:rsid w:val="00171AD9"/>
    <w:rsid w:val="00172FA3"/>
    <w:rsid w:val="00175955"/>
    <w:rsid w:val="00177DE6"/>
    <w:rsid w:val="00192237"/>
    <w:rsid w:val="00193554"/>
    <w:rsid w:val="001972B9"/>
    <w:rsid w:val="001A196B"/>
    <w:rsid w:val="001A5B39"/>
    <w:rsid w:val="001A702E"/>
    <w:rsid w:val="001B71E6"/>
    <w:rsid w:val="001C0FF9"/>
    <w:rsid w:val="001C7CE8"/>
    <w:rsid w:val="001D056C"/>
    <w:rsid w:val="001D249E"/>
    <w:rsid w:val="001D28BF"/>
    <w:rsid w:val="001D30C0"/>
    <w:rsid w:val="001D59CF"/>
    <w:rsid w:val="001E07B1"/>
    <w:rsid w:val="001E156B"/>
    <w:rsid w:val="001E19D7"/>
    <w:rsid w:val="001E7D13"/>
    <w:rsid w:val="001E7F8A"/>
    <w:rsid w:val="001F0C32"/>
    <w:rsid w:val="001F61DD"/>
    <w:rsid w:val="001F69E8"/>
    <w:rsid w:val="001F727B"/>
    <w:rsid w:val="001F74CE"/>
    <w:rsid w:val="00200A13"/>
    <w:rsid w:val="0020297E"/>
    <w:rsid w:val="00207AE9"/>
    <w:rsid w:val="00225472"/>
    <w:rsid w:val="00227831"/>
    <w:rsid w:val="00230163"/>
    <w:rsid w:val="00233A78"/>
    <w:rsid w:val="00234429"/>
    <w:rsid w:val="002350BA"/>
    <w:rsid w:val="00244DF2"/>
    <w:rsid w:val="002508E5"/>
    <w:rsid w:val="00255083"/>
    <w:rsid w:val="002550B6"/>
    <w:rsid w:val="00264024"/>
    <w:rsid w:val="00264C88"/>
    <w:rsid w:val="00265B03"/>
    <w:rsid w:val="00272E80"/>
    <w:rsid w:val="00277C41"/>
    <w:rsid w:val="00281517"/>
    <w:rsid w:val="0028460B"/>
    <w:rsid w:val="00297D00"/>
    <w:rsid w:val="002A3C2B"/>
    <w:rsid w:val="002A634A"/>
    <w:rsid w:val="002A6423"/>
    <w:rsid w:val="002B18D6"/>
    <w:rsid w:val="002B2F0B"/>
    <w:rsid w:val="002B38A5"/>
    <w:rsid w:val="002B41BB"/>
    <w:rsid w:val="002C16AC"/>
    <w:rsid w:val="002C1E25"/>
    <w:rsid w:val="002C2260"/>
    <w:rsid w:val="002D34E9"/>
    <w:rsid w:val="002E062A"/>
    <w:rsid w:val="002E7E21"/>
    <w:rsid w:val="002F036F"/>
    <w:rsid w:val="002F0C1C"/>
    <w:rsid w:val="002F1B02"/>
    <w:rsid w:val="002F7696"/>
    <w:rsid w:val="00301678"/>
    <w:rsid w:val="00302A08"/>
    <w:rsid w:val="00303B4B"/>
    <w:rsid w:val="0030514B"/>
    <w:rsid w:val="0030667C"/>
    <w:rsid w:val="003118E5"/>
    <w:rsid w:val="00313759"/>
    <w:rsid w:val="00315266"/>
    <w:rsid w:val="00316B43"/>
    <w:rsid w:val="003301A1"/>
    <w:rsid w:val="00330C0C"/>
    <w:rsid w:val="003411E8"/>
    <w:rsid w:val="003420F9"/>
    <w:rsid w:val="00345AEE"/>
    <w:rsid w:val="00350947"/>
    <w:rsid w:val="00357329"/>
    <w:rsid w:val="00360894"/>
    <w:rsid w:val="0037238D"/>
    <w:rsid w:val="00373E65"/>
    <w:rsid w:val="0037472D"/>
    <w:rsid w:val="003835CC"/>
    <w:rsid w:val="0038398D"/>
    <w:rsid w:val="00385CFE"/>
    <w:rsid w:val="00385F28"/>
    <w:rsid w:val="00390046"/>
    <w:rsid w:val="00396119"/>
    <w:rsid w:val="00396A10"/>
    <w:rsid w:val="003A24A2"/>
    <w:rsid w:val="003A4811"/>
    <w:rsid w:val="003A5BB5"/>
    <w:rsid w:val="003A6693"/>
    <w:rsid w:val="003B56AF"/>
    <w:rsid w:val="003D1431"/>
    <w:rsid w:val="003D1F37"/>
    <w:rsid w:val="003D414A"/>
    <w:rsid w:val="003D48C4"/>
    <w:rsid w:val="003E4EA7"/>
    <w:rsid w:val="003F03EF"/>
    <w:rsid w:val="00400DD2"/>
    <w:rsid w:val="0040118D"/>
    <w:rsid w:val="0041447A"/>
    <w:rsid w:val="00423FA4"/>
    <w:rsid w:val="00432B65"/>
    <w:rsid w:val="00433556"/>
    <w:rsid w:val="004437BA"/>
    <w:rsid w:val="00450247"/>
    <w:rsid w:val="004517E7"/>
    <w:rsid w:val="00453A4C"/>
    <w:rsid w:val="00455755"/>
    <w:rsid w:val="004600D2"/>
    <w:rsid w:val="00462E71"/>
    <w:rsid w:val="004725A2"/>
    <w:rsid w:val="00473A06"/>
    <w:rsid w:val="004771F4"/>
    <w:rsid w:val="00480B3F"/>
    <w:rsid w:val="00480B6B"/>
    <w:rsid w:val="00481F70"/>
    <w:rsid w:val="00482CB5"/>
    <w:rsid w:val="00484078"/>
    <w:rsid w:val="004871C2"/>
    <w:rsid w:val="0048748E"/>
    <w:rsid w:val="00487B22"/>
    <w:rsid w:val="00495543"/>
    <w:rsid w:val="00495C3C"/>
    <w:rsid w:val="00496CC8"/>
    <w:rsid w:val="004A07B6"/>
    <w:rsid w:val="004A3765"/>
    <w:rsid w:val="004A38E1"/>
    <w:rsid w:val="004A64F7"/>
    <w:rsid w:val="004A700E"/>
    <w:rsid w:val="004A777E"/>
    <w:rsid w:val="004A7841"/>
    <w:rsid w:val="004A7D74"/>
    <w:rsid w:val="004B00D7"/>
    <w:rsid w:val="004B0D14"/>
    <w:rsid w:val="004B1A36"/>
    <w:rsid w:val="004B4467"/>
    <w:rsid w:val="004B52BD"/>
    <w:rsid w:val="004C0B06"/>
    <w:rsid w:val="004C3D5B"/>
    <w:rsid w:val="004C3F1A"/>
    <w:rsid w:val="004C406B"/>
    <w:rsid w:val="004C7468"/>
    <w:rsid w:val="004D5244"/>
    <w:rsid w:val="004D7627"/>
    <w:rsid w:val="004E20EE"/>
    <w:rsid w:val="004E2D4A"/>
    <w:rsid w:val="004E4801"/>
    <w:rsid w:val="004E55DC"/>
    <w:rsid w:val="004E6CCE"/>
    <w:rsid w:val="004F198B"/>
    <w:rsid w:val="004F5D93"/>
    <w:rsid w:val="004F743A"/>
    <w:rsid w:val="004F77DB"/>
    <w:rsid w:val="00504416"/>
    <w:rsid w:val="005056BE"/>
    <w:rsid w:val="00507A6F"/>
    <w:rsid w:val="00510E14"/>
    <w:rsid w:val="00515D70"/>
    <w:rsid w:val="005171D3"/>
    <w:rsid w:val="00531AB6"/>
    <w:rsid w:val="00534817"/>
    <w:rsid w:val="00537DC3"/>
    <w:rsid w:val="00542B52"/>
    <w:rsid w:val="00543ABE"/>
    <w:rsid w:val="005473C6"/>
    <w:rsid w:val="005509C1"/>
    <w:rsid w:val="00551747"/>
    <w:rsid w:val="00556E68"/>
    <w:rsid w:val="00563589"/>
    <w:rsid w:val="005666C9"/>
    <w:rsid w:val="00570B60"/>
    <w:rsid w:val="00572B48"/>
    <w:rsid w:val="00572FDA"/>
    <w:rsid w:val="0057549A"/>
    <w:rsid w:val="00582E8F"/>
    <w:rsid w:val="0059743F"/>
    <w:rsid w:val="005976DB"/>
    <w:rsid w:val="005A36D6"/>
    <w:rsid w:val="005A6475"/>
    <w:rsid w:val="005A7801"/>
    <w:rsid w:val="005A7B8C"/>
    <w:rsid w:val="005B093C"/>
    <w:rsid w:val="005B3D73"/>
    <w:rsid w:val="005B58A2"/>
    <w:rsid w:val="005C10B7"/>
    <w:rsid w:val="005C1CB5"/>
    <w:rsid w:val="005C3779"/>
    <w:rsid w:val="005C3FE5"/>
    <w:rsid w:val="005C6EBE"/>
    <w:rsid w:val="005D38A5"/>
    <w:rsid w:val="005D42CC"/>
    <w:rsid w:val="005E2C7F"/>
    <w:rsid w:val="005E4B03"/>
    <w:rsid w:val="005F4E40"/>
    <w:rsid w:val="005F5E5D"/>
    <w:rsid w:val="005F61C8"/>
    <w:rsid w:val="0060264E"/>
    <w:rsid w:val="0060374D"/>
    <w:rsid w:val="0061124E"/>
    <w:rsid w:val="00613798"/>
    <w:rsid w:val="00620D16"/>
    <w:rsid w:val="0062350B"/>
    <w:rsid w:val="006270F4"/>
    <w:rsid w:val="00630FE2"/>
    <w:rsid w:val="00631335"/>
    <w:rsid w:val="006420D0"/>
    <w:rsid w:val="006451C8"/>
    <w:rsid w:val="00645F4E"/>
    <w:rsid w:val="00652F45"/>
    <w:rsid w:val="006531FB"/>
    <w:rsid w:val="00663210"/>
    <w:rsid w:val="00664C4F"/>
    <w:rsid w:val="00665105"/>
    <w:rsid w:val="0067560A"/>
    <w:rsid w:val="00680A42"/>
    <w:rsid w:val="00687DCB"/>
    <w:rsid w:val="006906C3"/>
    <w:rsid w:val="006922E3"/>
    <w:rsid w:val="00693348"/>
    <w:rsid w:val="006969F0"/>
    <w:rsid w:val="00696EC3"/>
    <w:rsid w:val="006A00E9"/>
    <w:rsid w:val="006A7224"/>
    <w:rsid w:val="006B0354"/>
    <w:rsid w:val="006B0EFE"/>
    <w:rsid w:val="006B3518"/>
    <w:rsid w:val="006B382B"/>
    <w:rsid w:val="006B4E01"/>
    <w:rsid w:val="006B6245"/>
    <w:rsid w:val="006C123F"/>
    <w:rsid w:val="006C12B6"/>
    <w:rsid w:val="006C700B"/>
    <w:rsid w:val="006D0DBF"/>
    <w:rsid w:val="006D1861"/>
    <w:rsid w:val="006D33AB"/>
    <w:rsid w:val="006D66CA"/>
    <w:rsid w:val="006E0A8D"/>
    <w:rsid w:val="006E1AAC"/>
    <w:rsid w:val="006E6E8B"/>
    <w:rsid w:val="006F2C8F"/>
    <w:rsid w:val="006F4560"/>
    <w:rsid w:val="006F4B90"/>
    <w:rsid w:val="006F62D1"/>
    <w:rsid w:val="007025CA"/>
    <w:rsid w:val="00704773"/>
    <w:rsid w:val="00707F6F"/>
    <w:rsid w:val="0071011C"/>
    <w:rsid w:val="00714FD0"/>
    <w:rsid w:val="00724D24"/>
    <w:rsid w:val="007305DD"/>
    <w:rsid w:val="007354C7"/>
    <w:rsid w:val="0074388E"/>
    <w:rsid w:val="00743E93"/>
    <w:rsid w:val="0074440A"/>
    <w:rsid w:val="0074604B"/>
    <w:rsid w:val="00754602"/>
    <w:rsid w:val="00755BF2"/>
    <w:rsid w:val="007569B9"/>
    <w:rsid w:val="007572AB"/>
    <w:rsid w:val="007627A0"/>
    <w:rsid w:val="007642C2"/>
    <w:rsid w:val="007645C6"/>
    <w:rsid w:val="00776F0C"/>
    <w:rsid w:val="00781690"/>
    <w:rsid w:val="00781902"/>
    <w:rsid w:val="00782D0C"/>
    <w:rsid w:val="007834C9"/>
    <w:rsid w:val="007855CE"/>
    <w:rsid w:val="00787C1A"/>
    <w:rsid w:val="00791127"/>
    <w:rsid w:val="007A25B6"/>
    <w:rsid w:val="007A533C"/>
    <w:rsid w:val="007A664B"/>
    <w:rsid w:val="007A697B"/>
    <w:rsid w:val="007B11CF"/>
    <w:rsid w:val="007B16C3"/>
    <w:rsid w:val="007B176D"/>
    <w:rsid w:val="007B273D"/>
    <w:rsid w:val="007B3170"/>
    <w:rsid w:val="007B659F"/>
    <w:rsid w:val="007C226A"/>
    <w:rsid w:val="007C4E69"/>
    <w:rsid w:val="007C52BF"/>
    <w:rsid w:val="007C5650"/>
    <w:rsid w:val="007D13A0"/>
    <w:rsid w:val="007D36DB"/>
    <w:rsid w:val="007D383B"/>
    <w:rsid w:val="007E27A2"/>
    <w:rsid w:val="007E4679"/>
    <w:rsid w:val="007E555C"/>
    <w:rsid w:val="007F198F"/>
    <w:rsid w:val="007F52C4"/>
    <w:rsid w:val="00807EF0"/>
    <w:rsid w:val="00816D98"/>
    <w:rsid w:val="00817E85"/>
    <w:rsid w:val="0082109E"/>
    <w:rsid w:val="0082441E"/>
    <w:rsid w:val="00824690"/>
    <w:rsid w:val="0083056B"/>
    <w:rsid w:val="00830D1C"/>
    <w:rsid w:val="0083106C"/>
    <w:rsid w:val="00833547"/>
    <w:rsid w:val="00834673"/>
    <w:rsid w:val="00837329"/>
    <w:rsid w:val="00837D75"/>
    <w:rsid w:val="0084120B"/>
    <w:rsid w:val="008521A3"/>
    <w:rsid w:val="008531CD"/>
    <w:rsid w:val="00853D28"/>
    <w:rsid w:val="008541E2"/>
    <w:rsid w:val="00856BDE"/>
    <w:rsid w:val="00864073"/>
    <w:rsid w:val="00871CC7"/>
    <w:rsid w:val="00876A50"/>
    <w:rsid w:val="008800B4"/>
    <w:rsid w:val="008802CD"/>
    <w:rsid w:val="008810B8"/>
    <w:rsid w:val="00884721"/>
    <w:rsid w:val="008853EB"/>
    <w:rsid w:val="00891967"/>
    <w:rsid w:val="00894688"/>
    <w:rsid w:val="008948C3"/>
    <w:rsid w:val="00895464"/>
    <w:rsid w:val="008A0963"/>
    <w:rsid w:val="008A16C7"/>
    <w:rsid w:val="008A64BA"/>
    <w:rsid w:val="008B0682"/>
    <w:rsid w:val="008B29E5"/>
    <w:rsid w:val="008C3A2E"/>
    <w:rsid w:val="008C5262"/>
    <w:rsid w:val="008C5D86"/>
    <w:rsid w:val="008C600A"/>
    <w:rsid w:val="008C6D83"/>
    <w:rsid w:val="008D165C"/>
    <w:rsid w:val="008D3A79"/>
    <w:rsid w:val="008D4F70"/>
    <w:rsid w:val="008D7341"/>
    <w:rsid w:val="008E3722"/>
    <w:rsid w:val="008E6491"/>
    <w:rsid w:val="008F1765"/>
    <w:rsid w:val="009018F6"/>
    <w:rsid w:val="009037C9"/>
    <w:rsid w:val="00913A6E"/>
    <w:rsid w:val="0091606D"/>
    <w:rsid w:val="00916BE3"/>
    <w:rsid w:val="00917368"/>
    <w:rsid w:val="00931179"/>
    <w:rsid w:val="00931C6A"/>
    <w:rsid w:val="00932AD1"/>
    <w:rsid w:val="00933064"/>
    <w:rsid w:val="0094182A"/>
    <w:rsid w:val="00942870"/>
    <w:rsid w:val="009461C3"/>
    <w:rsid w:val="00946525"/>
    <w:rsid w:val="00946D64"/>
    <w:rsid w:val="00953A8E"/>
    <w:rsid w:val="00954784"/>
    <w:rsid w:val="00957827"/>
    <w:rsid w:val="00961B27"/>
    <w:rsid w:val="00962B52"/>
    <w:rsid w:val="00967BBD"/>
    <w:rsid w:val="009728C9"/>
    <w:rsid w:val="00976712"/>
    <w:rsid w:val="009823CA"/>
    <w:rsid w:val="00985434"/>
    <w:rsid w:val="00985480"/>
    <w:rsid w:val="00986F99"/>
    <w:rsid w:val="009928B1"/>
    <w:rsid w:val="009A0A4A"/>
    <w:rsid w:val="009A30D4"/>
    <w:rsid w:val="009A48DE"/>
    <w:rsid w:val="009A67A7"/>
    <w:rsid w:val="009B0F98"/>
    <w:rsid w:val="009C01A4"/>
    <w:rsid w:val="009C0664"/>
    <w:rsid w:val="009C3EBA"/>
    <w:rsid w:val="009C7CF9"/>
    <w:rsid w:val="009D507E"/>
    <w:rsid w:val="009D7BA8"/>
    <w:rsid w:val="009E17F3"/>
    <w:rsid w:val="009E3556"/>
    <w:rsid w:val="009E53BB"/>
    <w:rsid w:val="009E6BFA"/>
    <w:rsid w:val="00A02D1E"/>
    <w:rsid w:val="00A12B15"/>
    <w:rsid w:val="00A1335D"/>
    <w:rsid w:val="00A13785"/>
    <w:rsid w:val="00A13EBC"/>
    <w:rsid w:val="00A15A1A"/>
    <w:rsid w:val="00A17B0C"/>
    <w:rsid w:val="00A201AA"/>
    <w:rsid w:val="00A304BC"/>
    <w:rsid w:val="00A3258E"/>
    <w:rsid w:val="00A35B3A"/>
    <w:rsid w:val="00A44E28"/>
    <w:rsid w:val="00A56CA6"/>
    <w:rsid w:val="00A60C53"/>
    <w:rsid w:val="00A654F6"/>
    <w:rsid w:val="00A67AA1"/>
    <w:rsid w:val="00A700C8"/>
    <w:rsid w:val="00A70333"/>
    <w:rsid w:val="00A71BDB"/>
    <w:rsid w:val="00A831E7"/>
    <w:rsid w:val="00A839D7"/>
    <w:rsid w:val="00A8415E"/>
    <w:rsid w:val="00A84F76"/>
    <w:rsid w:val="00A8506E"/>
    <w:rsid w:val="00A87B98"/>
    <w:rsid w:val="00A87CDF"/>
    <w:rsid w:val="00A97C46"/>
    <w:rsid w:val="00AA4629"/>
    <w:rsid w:val="00AA6025"/>
    <w:rsid w:val="00AB225D"/>
    <w:rsid w:val="00AC2A3D"/>
    <w:rsid w:val="00AC39ED"/>
    <w:rsid w:val="00AD13AA"/>
    <w:rsid w:val="00AD231D"/>
    <w:rsid w:val="00AD3C46"/>
    <w:rsid w:val="00AD4467"/>
    <w:rsid w:val="00AD652E"/>
    <w:rsid w:val="00AD6677"/>
    <w:rsid w:val="00AE00A2"/>
    <w:rsid w:val="00AE4505"/>
    <w:rsid w:val="00AE6074"/>
    <w:rsid w:val="00AE6BBD"/>
    <w:rsid w:val="00AE6D4F"/>
    <w:rsid w:val="00AE6EC7"/>
    <w:rsid w:val="00AF290C"/>
    <w:rsid w:val="00AF331E"/>
    <w:rsid w:val="00AF38E8"/>
    <w:rsid w:val="00AF3AA2"/>
    <w:rsid w:val="00AF4052"/>
    <w:rsid w:val="00AF4115"/>
    <w:rsid w:val="00AF4C0E"/>
    <w:rsid w:val="00AF54D2"/>
    <w:rsid w:val="00B00815"/>
    <w:rsid w:val="00B041A6"/>
    <w:rsid w:val="00B12435"/>
    <w:rsid w:val="00B12A92"/>
    <w:rsid w:val="00B2432F"/>
    <w:rsid w:val="00B24D5A"/>
    <w:rsid w:val="00B3525A"/>
    <w:rsid w:val="00B400DA"/>
    <w:rsid w:val="00B40C0F"/>
    <w:rsid w:val="00B4291A"/>
    <w:rsid w:val="00B57DFC"/>
    <w:rsid w:val="00B60C96"/>
    <w:rsid w:val="00B63AEA"/>
    <w:rsid w:val="00B64B80"/>
    <w:rsid w:val="00B64CC1"/>
    <w:rsid w:val="00B70F49"/>
    <w:rsid w:val="00B72746"/>
    <w:rsid w:val="00B72D1F"/>
    <w:rsid w:val="00B740B1"/>
    <w:rsid w:val="00B74305"/>
    <w:rsid w:val="00B7673D"/>
    <w:rsid w:val="00B80E28"/>
    <w:rsid w:val="00B818BC"/>
    <w:rsid w:val="00B81C79"/>
    <w:rsid w:val="00B83E54"/>
    <w:rsid w:val="00B841AE"/>
    <w:rsid w:val="00B860C5"/>
    <w:rsid w:val="00B87163"/>
    <w:rsid w:val="00B92A20"/>
    <w:rsid w:val="00B92E86"/>
    <w:rsid w:val="00B9343A"/>
    <w:rsid w:val="00BA3020"/>
    <w:rsid w:val="00BA495D"/>
    <w:rsid w:val="00BA5CB5"/>
    <w:rsid w:val="00BA632F"/>
    <w:rsid w:val="00BA69F8"/>
    <w:rsid w:val="00BB1253"/>
    <w:rsid w:val="00BB13A9"/>
    <w:rsid w:val="00BB7DFD"/>
    <w:rsid w:val="00BC0003"/>
    <w:rsid w:val="00BC2B22"/>
    <w:rsid w:val="00BC44AC"/>
    <w:rsid w:val="00BC4ACE"/>
    <w:rsid w:val="00BD145E"/>
    <w:rsid w:val="00BD1D61"/>
    <w:rsid w:val="00BD5E1B"/>
    <w:rsid w:val="00BD5E7A"/>
    <w:rsid w:val="00BD63D6"/>
    <w:rsid w:val="00BE0323"/>
    <w:rsid w:val="00BE2C83"/>
    <w:rsid w:val="00BE6A39"/>
    <w:rsid w:val="00BE7F0A"/>
    <w:rsid w:val="00BF2D67"/>
    <w:rsid w:val="00BF7438"/>
    <w:rsid w:val="00C0008F"/>
    <w:rsid w:val="00C12545"/>
    <w:rsid w:val="00C17AEB"/>
    <w:rsid w:val="00C21192"/>
    <w:rsid w:val="00C215A2"/>
    <w:rsid w:val="00C235BA"/>
    <w:rsid w:val="00C26A7C"/>
    <w:rsid w:val="00C279D8"/>
    <w:rsid w:val="00C27C08"/>
    <w:rsid w:val="00C306A0"/>
    <w:rsid w:val="00C30E21"/>
    <w:rsid w:val="00C3510F"/>
    <w:rsid w:val="00C41B78"/>
    <w:rsid w:val="00C4336B"/>
    <w:rsid w:val="00C444AC"/>
    <w:rsid w:val="00C448A2"/>
    <w:rsid w:val="00C45DC8"/>
    <w:rsid w:val="00C47380"/>
    <w:rsid w:val="00C5207A"/>
    <w:rsid w:val="00C550B5"/>
    <w:rsid w:val="00C55597"/>
    <w:rsid w:val="00C609AC"/>
    <w:rsid w:val="00C612EE"/>
    <w:rsid w:val="00C61DF0"/>
    <w:rsid w:val="00C643C5"/>
    <w:rsid w:val="00C64890"/>
    <w:rsid w:val="00C704DA"/>
    <w:rsid w:val="00C82DF7"/>
    <w:rsid w:val="00C9402C"/>
    <w:rsid w:val="00C957A7"/>
    <w:rsid w:val="00C971F8"/>
    <w:rsid w:val="00CA2743"/>
    <w:rsid w:val="00CA6294"/>
    <w:rsid w:val="00CA65CA"/>
    <w:rsid w:val="00CB104E"/>
    <w:rsid w:val="00CB134D"/>
    <w:rsid w:val="00CB13B7"/>
    <w:rsid w:val="00CC1FC5"/>
    <w:rsid w:val="00CC214B"/>
    <w:rsid w:val="00CC495E"/>
    <w:rsid w:val="00CD2BB6"/>
    <w:rsid w:val="00CD77D0"/>
    <w:rsid w:val="00CD7F6C"/>
    <w:rsid w:val="00CE4696"/>
    <w:rsid w:val="00CE752B"/>
    <w:rsid w:val="00CF3F48"/>
    <w:rsid w:val="00CF5F5F"/>
    <w:rsid w:val="00CF63C6"/>
    <w:rsid w:val="00CF64D4"/>
    <w:rsid w:val="00D03185"/>
    <w:rsid w:val="00D04B03"/>
    <w:rsid w:val="00D04C40"/>
    <w:rsid w:val="00D07D65"/>
    <w:rsid w:val="00D12D25"/>
    <w:rsid w:val="00D16419"/>
    <w:rsid w:val="00D228DC"/>
    <w:rsid w:val="00D22E38"/>
    <w:rsid w:val="00D23723"/>
    <w:rsid w:val="00D320F3"/>
    <w:rsid w:val="00D36DA5"/>
    <w:rsid w:val="00D446C3"/>
    <w:rsid w:val="00D50AF0"/>
    <w:rsid w:val="00D54E8A"/>
    <w:rsid w:val="00D60C06"/>
    <w:rsid w:val="00D61CCC"/>
    <w:rsid w:val="00D632DC"/>
    <w:rsid w:val="00D63506"/>
    <w:rsid w:val="00D64040"/>
    <w:rsid w:val="00D64E3B"/>
    <w:rsid w:val="00D65F51"/>
    <w:rsid w:val="00D66F92"/>
    <w:rsid w:val="00D75073"/>
    <w:rsid w:val="00D75309"/>
    <w:rsid w:val="00D83A84"/>
    <w:rsid w:val="00D8487A"/>
    <w:rsid w:val="00D85509"/>
    <w:rsid w:val="00D90F12"/>
    <w:rsid w:val="00D935BE"/>
    <w:rsid w:val="00D95381"/>
    <w:rsid w:val="00D96354"/>
    <w:rsid w:val="00DA0496"/>
    <w:rsid w:val="00DB086E"/>
    <w:rsid w:val="00DB4744"/>
    <w:rsid w:val="00DB7292"/>
    <w:rsid w:val="00DC0CB6"/>
    <w:rsid w:val="00DC2602"/>
    <w:rsid w:val="00DC35D0"/>
    <w:rsid w:val="00DC5CE4"/>
    <w:rsid w:val="00DC5E86"/>
    <w:rsid w:val="00DD226F"/>
    <w:rsid w:val="00DE0339"/>
    <w:rsid w:val="00DE3385"/>
    <w:rsid w:val="00DE4FD8"/>
    <w:rsid w:val="00DE7509"/>
    <w:rsid w:val="00DF2A20"/>
    <w:rsid w:val="00DF2D25"/>
    <w:rsid w:val="00DF3DF5"/>
    <w:rsid w:val="00DF7C7D"/>
    <w:rsid w:val="00E016A5"/>
    <w:rsid w:val="00E028BA"/>
    <w:rsid w:val="00E02EBA"/>
    <w:rsid w:val="00E03D9E"/>
    <w:rsid w:val="00E05C4B"/>
    <w:rsid w:val="00E07733"/>
    <w:rsid w:val="00E125AC"/>
    <w:rsid w:val="00E155AE"/>
    <w:rsid w:val="00E24509"/>
    <w:rsid w:val="00E274CD"/>
    <w:rsid w:val="00E30FB6"/>
    <w:rsid w:val="00E33704"/>
    <w:rsid w:val="00E35408"/>
    <w:rsid w:val="00E419C6"/>
    <w:rsid w:val="00E426A1"/>
    <w:rsid w:val="00E44F50"/>
    <w:rsid w:val="00E450A8"/>
    <w:rsid w:val="00E47255"/>
    <w:rsid w:val="00E50EA5"/>
    <w:rsid w:val="00E55C2B"/>
    <w:rsid w:val="00E56F1A"/>
    <w:rsid w:val="00E63CF2"/>
    <w:rsid w:val="00E6604A"/>
    <w:rsid w:val="00E66663"/>
    <w:rsid w:val="00E74145"/>
    <w:rsid w:val="00E775D6"/>
    <w:rsid w:val="00E85D88"/>
    <w:rsid w:val="00E85EC7"/>
    <w:rsid w:val="00E9087E"/>
    <w:rsid w:val="00E94728"/>
    <w:rsid w:val="00E9648E"/>
    <w:rsid w:val="00EA226A"/>
    <w:rsid w:val="00EA4AC8"/>
    <w:rsid w:val="00EA5D55"/>
    <w:rsid w:val="00EB6BEB"/>
    <w:rsid w:val="00EC296C"/>
    <w:rsid w:val="00EC2D2B"/>
    <w:rsid w:val="00EC44D3"/>
    <w:rsid w:val="00ED5E74"/>
    <w:rsid w:val="00EE154E"/>
    <w:rsid w:val="00EE4607"/>
    <w:rsid w:val="00EE48D3"/>
    <w:rsid w:val="00EF4FB0"/>
    <w:rsid w:val="00EF6D0B"/>
    <w:rsid w:val="00EF6E1E"/>
    <w:rsid w:val="00F00AFA"/>
    <w:rsid w:val="00F046EB"/>
    <w:rsid w:val="00F0531C"/>
    <w:rsid w:val="00F074AA"/>
    <w:rsid w:val="00F07E3F"/>
    <w:rsid w:val="00F11A00"/>
    <w:rsid w:val="00F135EE"/>
    <w:rsid w:val="00F2523A"/>
    <w:rsid w:val="00F26847"/>
    <w:rsid w:val="00F32E0C"/>
    <w:rsid w:val="00F3386E"/>
    <w:rsid w:val="00F37236"/>
    <w:rsid w:val="00F37BBC"/>
    <w:rsid w:val="00F4077F"/>
    <w:rsid w:val="00F47D6A"/>
    <w:rsid w:val="00F505B2"/>
    <w:rsid w:val="00F50646"/>
    <w:rsid w:val="00F5104B"/>
    <w:rsid w:val="00F51961"/>
    <w:rsid w:val="00F51F6A"/>
    <w:rsid w:val="00F52D84"/>
    <w:rsid w:val="00F537C7"/>
    <w:rsid w:val="00F55C03"/>
    <w:rsid w:val="00F56CF7"/>
    <w:rsid w:val="00F638AB"/>
    <w:rsid w:val="00F63AD2"/>
    <w:rsid w:val="00F66F74"/>
    <w:rsid w:val="00F67731"/>
    <w:rsid w:val="00F73186"/>
    <w:rsid w:val="00F754D4"/>
    <w:rsid w:val="00F7670C"/>
    <w:rsid w:val="00F86169"/>
    <w:rsid w:val="00F862A3"/>
    <w:rsid w:val="00F867D4"/>
    <w:rsid w:val="00F9141C"/>
    <w:rsid w:val="00F95478"/>
    <w:rsid w:val="00F973BE"/>
    <w:rsid w:val="00FA1820"/>
    <w:rsid w:val="00FA1DD3"/>
    <w:rsid w:val="00FA2FDC"/>
    <w:rsid w:val="00FA4277"/>
    <w:rsid w:val="00FC02EB"/>
    <w:rsid w:val="00FC3331"/>
    <w:rsid w:val="00FC7AD0"/>
    <w:rsid w:val="00FD1F78"/>
    <w:rsid w:val="00FD6FB5"/>
    <w:rsid w:val="00FD7D96"/>
    <w:rsid w:val="00FE32DF"/>
    <w:rsid w:val="00FF122C"/>
    <w:rsid w:val="00FF13DB"/>
    <w:rsid w:val="00FF2BF9"/>
    <w:rsid w:val="00FF7216"/>
    <w:rsid w:val="00FF7BA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73E50"/>
  <w15:docId w15:val="{A1A6DC09-31D8-4395-9EF9-041009FBF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87DCB"/>
  </w:style>
  <w:style w:type="paragraph" w:styleId="Nadpis1">
    <w:name w:val="heading 1"/>
    <w:basedOn w:val="Normlny"/>
    <w:next w:val="Normlny"/>
    <w:link w:val="Nadpis1Char"/>
    <w:autoRedefine/>
    <w:uiPriority w:val="9"/>
    <w:qFormat/>
    <w:rsid w:val="00EE154E"/>
    <w:pPr>
      <w:spacing w:before="480" w:after="240"/>
      <w:jc w:val="both"/>
      <w:outlineLvl w:val="0"/>
    </w:pPr>
    <w:rPr>
      <w:rFonts w:ascii="Times New Roman" w:eastAsiaTheme="majorEastAsia" w:hAnsi="Times New Roman" w:cstheme="majorBidi"/>
      <w:b/>
      <w:bCs/>
      <w:strike/>
      <w:sz w:val="44"/>
      <w:szCs w:val="44"/>
    </w:rPr>
  </w:style>
  <w:style w:type="paragraph" w:styleId="Nadpis2">
    <w:name w:val="heading 2"/>
    <w:basedOn w:val="Normlny"/>
    <w:link w:val="Nadpis2Char"/>
    <w:uiPriority w:val="9"/>
    <w:unhideWhenUsed/>
    <w:qFormat/>
    <w:rsid w:val="00B860C5"/>
    <w:pPr>
      <w:numPr>
        <w:numId w:val="50"/>
      </w:numPr>
      <w:spacing w:before="100" w:beforeAutospacing="1" w:after="100" w:afterAutospacing="1" w:line="240" w:lineRule="auto"/>
      <w:outlineLvl w:val="1"/>
    </w:pPr>
    <w:rPr>
      <w:rFonts w:ascii="Times New Roman" w:eastAsia="Times New Roman" w:hAnsi="Times New Roman" w:cs="Times New Roman"/>
      <w:b/>
      <w:bCs/>
      <w:sz w:val="28"/>
      <w:szCs w:val="36"/>
    </w:rPr>
  </w:style>
  <w:style w:type="paragraph" w:styleId="Nadpis3">
    <w:name w:val="heading 3"/>
    <w:basedOn w:val="Normlny"/>
    <w:next w:val="Normlny"/>
    <w:uiPriority w:val="9"/>
    <w:unhideWhenUsed/>
    <w:qFormat/>
    <w:pPr>
      <w:keepNext/>
      <w:keepLines/>
      <w:spacing w:before="280" w:after="80"/>
      <w:outlineLvl w:val="2"/>
    </w:pPr>
    <w:rPr>
      <w:b/>
      <w:sz w:val="28"/>
      <w:szCs w:val="28"/>
    </w:rPr>
  </w:style>
  <w:style w:type="paragraph" w:styleId="Nadpis4">
    <w:name w:val="heading 4"/>
    <w:basedOn w:val="Normlny"/>
    <w:next w:val="Normlny"/>
    <w:link w:val="Nadpis4Char"/>
    <w:uiPriority w:val="9"/>
    <w:unhideWhenUsed/>
    <w:qFormat/>
    <w:rsid w:val="00FA58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uiPriority w:val="9"/>
    <w:unhideWhenUsed/>
    <w:qFormat/>
    <w:pPr>
      <w:keepNext/>
      <w:keepLines/>
      <w:spacing w:before="220" w:after="40"/>
      <w:outlineLvl w:val="4"/>
    </w:pPr>
    <w:rPr>
      <w:b/>
    </w:rPr>
  </w:style>
  <w:style w:type="paragraph" w:styleId="Nadpis6">
    <w:name w:val="heading 6"/>
    <w:basedOn w:val="Normlny"/>
    <w:next w:val="Normlny"/>
    <w:link w:val="Nadpis6Char"/>
    <w:uiPriority w:val="9"/>
    <w:unhideWhenUsed/>
    <w:qFormat/>
    <w:rsid w:val="00FA58E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Nadpis2Char">
    <w:name w:val="Nadpis 2 Char"/>
    <w:basedOn w:val="Predvolenpsmoodseku"/>
    <w:link w:val="Nadpis2"/>
    <w:uiPriority w:val="9"/>
    <w:rsid w:val="00747056"/>
    <w:rPr>
      <w:rFonts w:ascii="Times New Roman" w:eastAsia="Times New Roman" w:hAnsi="Times New Roman" w:cs="Times New Roman"/>
      <w:b/>
      <w:bCs/>
      <w:sz w:val="28"/>
      <w:szCs w:val="36"/>
    </w:rPr>
  </w:style>
  <w:style w:type="character" w:customStyle="1" w:styleId="Nadpis1Char">
    <w:name w:val="Nadpis 1 Char"/>
    <w:basedOn w:val="Predvolenpsmoodseku"/>
    <w:link w:val="Nadpis1"/>
    <w:uiPriority w:val="9"/>
    <w:rsid w:val="00EE154E"/>
    <w:rPr>
      <w:rFonts w:ascii="Times New Roman" w:eastAsiaTheme="majorEastAsia" w:hAnsi="Times New Roman" w:cstheme="majorBidi"/>
      <w:b/>
      <w:bCs/>
      <w:strike/>
      <w:sz w:val="44"/>
      <w:szCs w:val="44"/>
    </w:rPr>
  </w:style>
  <w:style w:type="paragraph" w:styleId="Normlnywebov">
    <w:name w:val="Normal (Web)"/>
    <w:basedOn w:val="Normlny"/>
    <w:uiPriority w:val="99"/>
    <w:semiHidden/>
    <w:unhideWhenUsed/>
    <w:rsid w:val="00304323"/>
    <w:pPr>
      <w:spacing w:before="100" w:beforeAutospacing="1" w:after="100" w:afterAutospacing="1" w:line="240" w:lineRule="auto"/>
    </w:pPr>
    <w:rPr>
      <w:rFonts w:ascii="Times New Roman" w:eastAsia="Times New Roman" w:hAnsi="Times New Roman" w:cs="Times New Roman"/>
      <w:sz w:val="24"/>
      <w:szCs w:val="24"/>
    </w:rPr>
  </w:style>
  <w:style w:type="character" w:styleId="Hypertextovprepojenie">
    <w:name w:val="Hyperlink"/>
    <w:basedOn w:val="Predvolenpsmoodseku"/>
    <w:uiPriority w:val="99"/>
    <w:unhideWhenUsed/>
    <w:rsid w:val="00D002A8"/>
    <w:rPr>
      <w:color w:val="0563C1" w:themeColor="hyperlink"/>
      <w:u w:val="single"/>
    </w:rPr>
  </w:style>
  <w:style w:type="character" w:customStyle="1" w:styleId="Nevyeenzmnka1">
    <w:name w:val="Nevyřešená zmínka1"/>
    <w:basedOn w:val="Predvolenpsmoodseku"/>
    <w:uiPriority w:val="99"/>
    <w:semiHidden/>
    <w:unhideWhenUsed/>
    <w:rsid w:val="00D002A8"/>
    <w:rPr>
      <w:color w:val="605E5C"/>
      <w:shd w:val="clear" w:color="auto" w:fill="E1DFDD"/>
    </w:rPr>
  </w:style>
  <w:style w:type="character" w:customStyle="1" w:styleId="marker">
    <w:name w:val="marker"/>
    <w:basedOn w:val="Predvolenpsmoodseku"/>
    <w:rsid w:val="00D002A8"/>
  </w:style>
  <w:style w:type="character" w:styleId="Siln">
    <w:name w:val="Strong"/>
    <w:basedOn w:val="Predvolenpsmoodseku"/>
    <w:uiPriority w:val="22"/>
    <w:qFormat/>
    <w:rsid w:val="005B08D0"/>
    <w:rPr>
      <w:b/>
      <w:bCs/>
    </w:rPr>
  </w:style>
  <w:style w:type="paragraph" w:styleId="Textpoznmkypodiarou">
    <w:name w:val="footnote text"/>
    <w:basedOn w:val="Normlny"/>
    <w:link w:val="TextpoznmkypodiarouChar"/>
    <w:uiPriority w:val="99"/>
    <w:unhideWhenUsed/>
    <w:rsid w:val="003D4916"/>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rsid w:val="003D4916"/>
    <w:rPr>
      <w:sz w:val="20"/>
      <w:szCs w:val="20"/>
    </w:rPr>
  </w:style>
  <w:style w:type="character" w:styleId="Odkaznapoznmkupodiarou">
    <w:name w:val="footnote reference"/>
    <w:basedOn w:val="Predvolenpsmoodseku"/>
    <w:uiPriority w:val="99"/>
    <w:semiHidden/>
    <w:unhideWhenUsed/>
    <w:rsid w:val="003D4916"/>
    <w:rPr>
      <w:vertAlign w:val="superscript"/>
    </w:rPr>
  </w:style>
  <w:style w:type="character" w:customStyle="1" w:styleId="Nadpis4Char">
    <w:name w:val="Nadpis 4 Char"/>
    <w:basedOn w:val="Predvolenpsmoodseku"/>
    <w:link w:val="Nadpis4"/>
    <w:uiPriority w:val="9"/>
    <w:semiHidden/>
    <w:rsid w:val="00FA58E8"/>
    <w:rPr>
      <w:rFonts w:asciiTheme="majorHAnsi" w:eastAsiaTheme="majorEastAsia" w:hAnsiTheme="majorHAnsi" w:cstheme="majorBidi"/>
      <w:i/>
      <w:iCs/>
      <w:color w:val="2F5496" w:themeColor="accent1" w:themeShade="BF"/>
    </w:rPr>
  </w:style>
  <w:style w:type="character" w:customStyle="1" w:styleId="Nadpis6Char">
    <w:name w:val="Nadpis 6 Char"/>
    <w:basedOn w:val="Predvolenpsmoodseku"/>
    <w:link w:val="Nadpis6"/>
    <w:uiPriority w:val="9"/>
    <w:semiHidden/>
    <w:rsid w:val="00FA58E8"/>
    <w:rPr>
      <w:rFonts w:asciiTheme="majorHAnsi" w:eastAsiaTheme="majorEastAsia" w:hAnsiTheme="majorHAnsi" w:cstheme="majorBidi"/>
      <w:color w:val="1F3763" w:themeColor="accent1" w:themeShade="7F"/>
    </w:rPr>
  </w:style>
  <w:style w:type="character" w:customStyle="1" w:styleId="a2akit">
    <w:name w:val="a2a_kit"/>
    <w:basedOn w:val="Predvolenpsmoodseku"/>
    <w:rsid w:val="00FA58E8"/>
  </w:style>
  <w:style w:type="character" w:customStyle="1" w:styleId="a2alabel">
    <w:name w:val="a2a_label"/>
    <w:basedOn w:val="Predvolenpsmoodseku"/>
    <w:rsid w:val="00FA58E8"/>
  </w:style>
  <w:style w:type="paragraph" w:styleId="PredformtovanHTML">
    <w:name w:val="HTML Preformatted"/>
    <w:basedOn w:val="Normlny"/>
    <w:link w:val="PredformtovanHTMLChar"/>
    <w:uiPriority w:val="99"/>
    <w:semiHidden/>
    <w:unhideWhenUsed/>
    <w:rsid w:val="00FA5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dformtovanHTMLChar">
    <w:name w:val="Predformátované HTML Char"/>
    <w:basedOn w:val="Predvolenpsmoodseku"/>
    <w:link w:val="PredformtovanHTML"/>
    <w:uiPriority w:val="99"/>
    <w:semiHidden/>
    <w:rsid w:val="00FA58E8"/>
    <w:rPr>
      <w:rFonts w:ascii="Courier New" w:eastAsia="Times New Roman" w:hAnsi="Courier New" w:cs="Courier New"/>
      <w:sz w:val="20"/>
      <w:szCs w:val="20"/>
      <w:lang w:eastAsia="sk-SK"/>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C67BC0"/>
    <w:pPr>
      <w:autoSpaceDE w:val="0"/>
      <w:autoSpaceDN w:val="0"/>
      <w:adjustRightInd w:val="0"/>
      <w:spacing w:after="0" w:line="240" w:lineRule="auto"/>
    </w:pPr>
    <w:rPr>
      <w:rFonts w:ascii="Franklin Gothic Medium" w:hAnsi="Franklin Gothic Medium" w:cs="Franklin Gothic Medium"/>
      <w:color w:val="000000"/>
      <w:sz w:val="24"/>
      <w:szCs w:val="24"/>
    </w:rPr>
  </w:style>
  <w:style w:type="table" w:styleId="Mriekatabuky">
    <w:name w:val="Table Grid"/>
    <w:basedOn w:val="Normlnatabuka"/>
    <w:uiPriority w:val="39"/>
    <w:rsid w:val="00C15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aliases w:val="Bullet Number,lp1,lp11,List Paragraph11,Bullet 1,Use Case List Paragraph,Medium List 2 - Accent 41,Odsek,body,Table of contents numbered,ODRAZKY PRVA UROVEN,Colorful List - Accent 11,Bullet List,FooterText,numbered,body 2"/>
    <w:basedOn w:val="Normlny"/>
    <w:link w:val="OdsekzoznamuChar"/>
    <w:uiPriority w:val="34"/>
    <w:qFormat/>
    <w:rsid w:val="007723AA"/>
    <w:pPr>
      <w:ind w:left="720"/>
      <w:contextualSpacing/>
    </w:p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paragraph" w:styleId="Bezriadkovania">
    <w:name w:val="No Spacing"/>
    <w:aliases w:val="DzP obrázky,E - obrázky"/>
    <w:uiPriority w:val="1"/>
    <w:qFormat/>
    <w:rsid w:val="00C36355"/>
    <w:pPr>
      <w:spacing w:after="240" w:line="360" w:lineRule="auto"/>
      <w:jc w:val="center"/>
    </w:pPr>
    <w:rPr>
      <w:rFonts w:ascii="Times New Roman" w:eastAsiaTheme="minorHAnsi" w:hAnsi="Times New Roman" w:cstheme="minorBidi"/>
      <w:i/>
      <w:sz w:val="24"/>
      <w:lang w:eastAsia="en-US"/>
    </w:rPr>
  </w:style>
  <w:style w:type="table" w:customStyle="1" w:styleId="Mkatabulky2">
    <w:name w:val="Mřížka tabulky2"/>
    <w:basedOn w:val="Normlnatabuka"/>
    <w:next w:val="Mriekatabuky"/>
    <w:uiPriority w:val="59"/>
    <w:rsid w:val="00C363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zPtabuky">
    <w:name w:val="DzP tabuľky"/>
    <w:basedOn w:val="Normlny"/>
    <w:link w:val="DzPtabukyChar"/>
    <w:qFormat/>
    <w:rsid w:val="00C36355"/>
    <w:pPr>
      <w:spacing w:before="120" w:after="120" w:line="240" w:lineRule="auto"/>
      <w:jc w:val="center"/>
    </w:pPr>
    <w:rPr>
      <w:rFonts w:ascii="Times New Roman" w:eastAsia="Times New Roman" w:hAnsi="Times New Roman" w:cs="Arial"/>
      <w:i/>
      <w:iCs/>
      <w:color w:val="000000"/>
      <w:sz w:val="24"/>
      <w:szCs w:val="23"/>
    </w:rPr>
  </w:style>
  <w:style w:type="character" w:customStyle="1" w:styleId="DzPtabukyChar">
    <w:name w:val="DzP tabuľky Char"/>
    <w:basedOn w:val="Predvolenpsmoodseku"/>
    <w:link w:val="DzPtabuky"/>
    <w:rsid w:val="00C36355"/>
    <w:rPr>
      <w:rFonts w:ascii="Times New Roman" w:eastAsia="Times New Roman" w:hAnsi="Times New Roman" w:cs="Arial"/>
      <w:i/>
      <w:iCs/>
      <w:color w:val="000000"/>
      <w:sz w:val="24"/>
      <w:szCs w:val="23"/>
    </w:rPr>
  </w:style>
  <w:style w:type="character" w:styleId="Odkaznakomentr">
    <w:name w:val="annotation reference"/>
    <w:basedOn w:val="Predvolenpsmoodseku"/>
    <w:uiPriority w:val="99"/>
    <w:semiHidden/>
    <w:unhideWhenUsed/>
    <w:rsid w:val="00565E59"/>
    <w:rPr>
      <w:sz w:val="16"/>
      <w:szCs w:val="16"/>
    </w:rPr>
  </w:style>
  <w:style w:type="paragraph" w:styleId="Textkomentra">
    <w:name w:val="annotation text"/>
    <w:basedOn w:val="Normlny"/>
    <w:link w:val="TextkomentraChar"/>
    <w:uiPriority w:val="99"/>
    <w:semiHidden/>
    <w:unhideWhenUsed/>
    <w:rsid w:val="00565E59"/>
    <w:pPr>
      <w:spacing w:line="240" w:lineRule="auto"/>
    </w:pPr>
    <w:rPr>
      <w:sz w:val="20"/>
      <w:szCs w:val="20"/>
    </w:rPr>
  </w:style>
  <w:style w:type="character" w:customStyle="1" w:styleId="TextkomentraChar">
    <w:name w:val="Text komentára Char"/>
    <w:basedOn w:val="Predvolenpsmoodseku"/>
    <w:link w:val="Textkomentra"/>
    <w:uiPriority w:val="99"/>
    <w:semiHidden/>
    <w:rsid w:val="00565E59"/>
    <w:rPr>
      <w:sz w:val="20"/>
      <w:szCs w:val="20"/>
    </w:rPr>
  </w:style>
  <w:style w:type="paragraph" w:styleId="Predmetkomentra">
    <w:name w:val="annotation subject"/>
    <w:basedOn w:val="Textkomentra"/>
    <w:next w:val="Textkomentra"/>
    <w:link w:val="PredmetkomentraChar"/>
    <w:uiPriority w:val="99"/>
    <w:semiHidden/>
    <w:unhideWhenUsed/>
    <w:rsid w:val="00565E59"/>
    <w:rPr>
      <w:b/>
      <w:bCs/>
    </w:rPr>
  </w:style>
  <w:style w:type="character" w:customStyle="1" w:styleId="PredmetkomentraChar">
    <w:name w:val="Predmet komentára Char"/>
    <w:basedOn w:val="TextkomentraChar"/>
    <w:link w:val="Predmetkomentra"/>
    <w:uiPriority w:val="99"/>
    <w:semiHidden/>
    <w:rsid w:val="00565E59"/>
    <w:rPr>
      <w:b/>
      <w:bCs/>
      <w:sz w:val="20"/>
      <w:szCs w:val="20"/>
    </w:rPr>
  </w:style>
  <w:style w:type="paragraph" w:customStyle="1" w:styleId="Pa22">
    <w:name w:val="Pa22"/>
    <w:basedOn w:val="Default"/>
    <w:next w:val="Default"/>
    <w:uiPriority w:val="99"/>
    <w:rsid w:val="004270B0"/>
    <w:pPr>
      <w:spacing w:line="241" w:lineRule="atLeast"/>
    </w:pPr>
    <w:rPr>
      <w:rFonts w:ascii="Avenir Next Condensed" w:hAnsi="Avenir Next Condensed" w:cs="Calibri"/>
      <w:color w:val="auto"/>
    </w:rPr>
  </w:style>
  <w:style w:type="paragraph" w:customStyle="1" w:styleId="Pa32">
    <w:name w:val="Pa32"/>
    <w:basedOn w:val="Default"/>
    <w:next w:val="Default"/>
    <w:uiPriority w:val="99"/>
    <w:rsid w:val="004270B0"/>
    <w:pPr>
      <w:spacing w:line="241" w:lineRule="atLeast"/>
    </w:pPr>
    <w:rPr>
      <w:rFonts w:ascii="Avenir Next Condensed" w:hAnsi="Avenir Next Condensed" w:cs="Calibri"/>
      <w:color w:val="auto"/>
    </w:rPr>
  </w:style>
  <w:style w:type="character" w:customStyle="1" w:styleId="A19">
    <w:name w:val="A19"/>
    <w:uiPriority w:val="99"/>
    <w:rsid w:val="004270B0"/>
    <w:rPr>
      <w:rFonts w:cs="Avenir Next Condensed"/>
      <w:b/>
      <w:bCs/>
      <w:color w:val="000000"/>
      <w:sz w:val="20"/>
      <w:szCs w:val="20"/>
    </w:rPr>
  </w:style>
  <w:style w:type="paragraph" w:customStyle="1" w:styleId="Pa24">
    <w:name w:val="Pa24"/>
    <w:basedOn w:val="Default"/>
    <w:next w:val="Default"/>
    <w:uiPriority w:val="99"/>
    <w:rsid w:val="004270B0"/>
    <w:pPr>
      <w:spacing w:line="241" w:lineRule="atLeast"/>
    </w:pPr>
    <w:rPr>
      <w:rFonts w:ascii="Avenir Next Condensed" w:hAnsi="Avenir Next Condensed" w:cs="Calibri"/>
      <w:color w:val="auto"/>
    </w:rPr>
  </w:style>
  <w:style w:type="character" w:styleId="PouitHypertextovPrepojenie">
    <w:name w:val="FollowedHyperlink"/>
    <w:basedOn w:val="Predvolenpsmoodseku"/>
    <w:uiPriority w:val="99"/>
    <w:semiHidden/>
    <w:unhideWhenUsed/>
    <w:rsid w:val="00A31FE4"/>
    <w:rPr>
      <w:color w:val="954F72" w:themeColor="followedHyperlink"/>
      <w:u w:val="single"/>
    </w:rPr>
  </w:style>
  <w:style w:type="paragraph" w:styleId="Hlavikaobsahu">
    <w:name w:val="TOC Heading"/>
    <w:basedOn w:val="Nadpis1"/>
    <w:next w:val="Normlny"/>
    <w:uiPriority w:val="39"/>
    <w:unhideWhenUsed/>
    <w:qFormat/>
    <w:rsid w:val="009B7997"/>
    <w:pPr>
      <w:spacing w:after="0"/>
      <w:outlineLvl w:val="9"/>
    </w:pPr>
    <w:rPr>
      <w:rFonts w:asciiTheme="majorHAnsi" w:hAnsiTheme="majorHAnsi"/>
      <w:b w:val="0"/>
      <w:color w:val="2F5496" w:themeColor="accent1" w:themeShade="BF"/>
      <w:sz w:val="32"/>
    </w:rPr>
  </w:style>
  <w:style w:type="paragraph" w:styleId="Obsah2">
    <w:name w:val="toc 2"/>
    <w:basedOn w:val="Normlny"/>
    <w:next w:val="Normlny"/>
    <w:autoRedefine/>
    <w:uiPriority w:val="39"/>
    <w:unhideWhenUsed/>
    <w:rsid w:val="009B7997"/>
    <w:pPr>
      <w:spacing w:after="100"/>
      <w:ind w:left="220"/>
    </w:pPr>
  </w:style>
  <w:style w:type="paragraph" w:styleId="Obsah1">
    <w:name w:val="toc 1"/>
    <w:basedOn w:val="Normlny"/>
    <w:next w:val="Normlny"/>
    <w:autoRedefine/>
    <w:uiPriority w:val="39"/>
    <w:unhideWhenUsed/>
    <w:rsid w:val="009B7997"/>
    <w:pPr>
      <w:spacing w:after="100"/>
    </w:pPr>
  </w:style>
  <w:style w:type="paragraph" w:styleId="Obsah3">
    <w:name w:val="toc 3"/>
    <w:basedOn w:val="Normlny"/>
    <w:next w:val="Normlny"/>
    <w:autoRedefine/>
    <w:uiPriority w:val="39"/>
    <w:unhideWhenUsed/>
    <w:rsid w:val="009B7997"/>
    <w:pPr>
      <w:spacing w:after="100"/>
      <w:ind w:left="440"/>
    </w:pPr>
  </w:style>
  <w:style w:type="paragraph" w:styleId="Hlavika">
    <w:name w:val="header"/>
    <w:basedOn w:val="Normlny"/>
    <w:link w:val="HlavikaChar"/>
    <w:uiPriority w:val="99"/>
    <w:unhideWhenUsed/>
    <w:rsid w:val="00681DE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681DE5"/>
  </w:style>
  <w:style w:type="paragraph" w:styleId="Pta">
    <w:name w:val="footer"/>
    <w:basedOn w:val="Normlny"/>
    <w:link w:val="PtaChar"/>
    <w:uiPriority w:val="99"/>
    <w:unhideWhenUsed/>
    <w:rsid w:val="00681DE5"/>
    <w:pPr>
      <w:tabs>
        <w:tab w:val="center" w:pos="4536"/>
        <w:tab w:val="right" w:pos="9072"/>
      </w:tabs>
      <w:spacing w:after="0" w:line="240" w:lineRule="auto"/>
    </w:pPr>
  </w:style>
  <w:style w:type="character" w:customStyle="1" w:styleId="PtaChar">
    <w:name w:val="Päta Char"/>
    <w:basedOn w:val="Predvolenpsmoodseku"/>
    <w:link w:val="Pta"/>
    <w:uiPriority w:val="99"/>
    <w:rsid w:val="00681DE5"/>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3">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4">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table" w:customStyle="1" w:styleId="ac">
    <w:basedOn w:val="TableNormal1"/>
    <w:tblPr>
      <w:tblStyleRowBandSize w:val="1"/>
      <w:tblStyleColBandSize w:val="1"/>
      <w:tblCellMar>
        <w:top w:w="15" w:type="dxa"/>
        <w:left w:w="15" w:type="dxa"/>
        <w:bottom w:w="15" w:type="dxa"/>
        <w:right w:w="15"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tblPr>
      <w:tblStyleRowBandSize w:val="1"/>
      <w:tblStyleColBandSize w:val="1"/>
      <w:tblCellMar>
        <w:top w:w="15" w:type="dxa"/>
        <w:left w:w="15" w:type="dxa"/>
        <w:bottom w:w="15" w:type="dxa"/>
        <w:right w:w="15" w:type="dxa"/>
      </w:tblCellMar>
    </w:tblPr>
  </w:style>
  <w:style w:type="table" w:customStyle="1" w:styleId="af">
    <w:basedOn w:val="TableNormal1"/>
    <w:tblPr>
      <w:tblStyleRowBandSize w:val="1"/>
      <w:tblStyleColBandSize w:val="1"/>
      <w:tblCellMar>
        <w:top w:w="15" w:type="dxa"/>
        <w:left w:w="15" w:type="dxa"/>
        <w:bottom w:w="15" w:type="dxa"/>
        <w:right w:w="15" w:type="dxa"/>
      </w:tblCellMar>
    </w:tblPr>
  </w:style>
  <w:style w:type="table" w:customStyle="1" w:styleId="af0">
    <w:basedOn w:val="TableNormal1"/>
    <w:tblPr>
      <w:tblStyleRowBandSize w:val="1"/>
      <w:tblStyleColBandSize w:val="1"/>
      <w:tblCellMar>
        <w:top w:w="15" w:type="dxa"/>
        <w:left w:w="15" w:type="dxa"/>
        <w:bottom w:w="15" w:type="dxa"/>
        <w:right w:w="15" w:type="dxa"/>
      </w:tblCellMar>
    </w:tblPr>
  </w:style>
  <w:style w:type="table" w:customStyle="1" w:styleId="af1">
    <w:basedOn w:val="TableNormal1"/>
    <w:tblPr>
      <w:tblStyleRowBandSize w:val="1"/>
      <w:tblStyleColBandSize w:val="1"/>
      <w:tblCellMar>
        <w:top w:w="15" w:type="dxa"/>
        <w:left w:w="15" w:type="dxa"/>
        <w:bottom w:w="15" w:type="dxa"/>
        <w:right w:w="15"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paragraph" w:styleId="Popis">
    <w:name w:val="caption"/>
    <w:basedOn w:val="Normlny"/>
    <w:next w:val="Normlny"/>
    <w:autoRedefine/>
    <w:uiPriority w:val="35"/>
    <w:unhideWhenUsed/>
    <w:qFormat/>
    <w:rsid w:val="007855CE"/>
    <w:pPr>
      <w:keepNext/>
      <w:spacing w:after="0" w:line="240" w:lineRule="auto"/>
    </w:pPr>
    <w:rPr>
      <w:rFonts w:ascii="Times New Roman" w:eastAsia="Times New Roman" w:hAnsi="Times New Roman" w:cs="Times New Roman"/>
      <w:noProof/>
      <w:color w:val="000000"/>
      <w:sz w:val="24"/>
      <w:szCs w:val="24"/>
    </w:rPr>
  </w:style>
  <w:style w:type="character" w:customStyle="1" w:styleId="OdsekzoznamuChar">
    <w:name w:val="Odsek zoznamu Char"/>
    <w:aliases w:val="Bullet Number Char,lp1 Char,lp11 Char,List Paragraph11 Char,Bullet 1 Char,Use Case List Paragraph Char,Medium List 2 - Accent 41 Char,Odsek Char,body Char,Table of contents numbered Char,ODRAZKY PRVA UROVEN Char,Bullet List Char"/>
    <w:link w:val="Odsekzoznamu"/>
    <w:uiPriority w:val="34"/>
    <w:qFormat/>
    <w:rsid w:val="00F51F6A"/>
  </w:style>
  <w:style w:type="character" w:customStyle="1" w:styleId="cf01">
    <w:name w:val="cf01"/>
    <w:basedOn w:val="Predvolenpsmoodseku"/>
    <w:rsid w:val="00DF7C7D"/>
    <w:rPr>
      <w:rFonts w:ascii="Segoe UI" w:hAnsi="Segoe UI" w:cs="Segoe UI" w:hint="default"/>
      <w:sz w:val="18"/>
      <w:szCs w:val="18"/>
    </w:rPr>
  </w:style>
  <w:style w:type="paragraph" w:customStyle="1" w:styleId="pf1">
    <w:name w:val="pf1"/>
    <w:basedOn w:val="Normlny"/>
    <w:rsid w:val="00DF7C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lny"/>
    <w:rsid w:val="00DF7C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Predvolenpsmoodseku"/>
    <w:rsid w:val="00DF7C7D"/>
    <w:rPr>
      <w:rFonts w:ascii="Segoe UI" w:hAnsi="Segoe UI" w:cs="Segoe UI" w:hint="default"/>
      <w:i/>
      <w:iCs/>
      <w:sz w:val="18"/>
      <w:szCs w:val="18"/>
    </w:rPr>
  </w:style>
  <w:style w:type="character" w:styleId="Zvraznenie">
    <w:name w:val="Emphasis"/>
    <w:basedOn w:val="Predvolenpsmoodseku"/>
    <w:uiPriority w:val="20"/>
    <w:qFormat/>
    <w:rsid w:val="0030667C"/>
    <w:rPr>
      <w:i/>
      <w:iCs/>
    </w:rPr>
  </w:style>
  <w:style w:type="paragraph" w:styleId="Zoznamobrzkov">
    <w:name w:val="table of figures"/>
    <w:basedOn w:val="Normlny"/>
    <w:next w:val="Normlny"/>
    <w:uiPriority w:val="99"/>
    <w:unhideWhenUsed/>
    <w:rsid w:val="00E85EC7"/>
    <w:pPr>
      <w:spacing w:after="0"/>
    </w:pPr>
  </w:style>
  <w:style w:type="paragraph" w:customStyle="1" w:styleId="msonormal0">
    <w:name w:val="msonormal"/>
    <w:basedOn w:val="Normlny"/>
    <w:rsid w:val="00BA30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lny"/>
    <w:rsid w:val="00BA3020"/>
    <w:pPr>
      <w:pBdr>
        <w:top w:val="single" w:sz="4" w:space="0" w:color="auto"/>
        <w:left w:val="single" w:sz="4" w:space="0" w:color="auto"/>
        <w:bottom w:val="single" w:sz="4" w:space="0" w:color="auto"/>
        <w:right w:val="single" w:sz="4" w:space="0" w:color="auto"/>
      </w:pBdr>
      <w:shd w:val="clear" w:color="D9E1F2"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Normlny"/>
    <w:rsid w:val="00BA3020"/>
    <w:pPr>
      <w:pBdr>
        <w:top w:val="single" w:sz="4" w:space="0" w:color="auto"/>
        <w:left w:val="single" w:sz="4" w:space="0" w:color="auto"/>
        <w:bottom w:val="single" w:sz="4" w:space="0" w:color="auto"/>
        <w:right w:val="single" w:sz="4" w:space="0" w:color="auto"/>
      </w:pBdr>
      <w:shd w:val="clear" w:color="D9E1F2"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7">
    <w:name w:val="xl67"/>
    <w:basedOn w:val="Normlny"/>
    <w:rsid w:val="00BA3020"/>
    <w:pPr>
      <w:pBdr>
        <w:top w:val="single" w:sz="4" w:space="0" w:color="auto"/>
        <w:left w:val="single" w:sz="4" w:space="0" w:color="auto"/>
        <w:bottom w:val="single" w:sz="4" w:space="0" w:color="auto"/>
        <w:right w:val="single" w:sz="4" w:space="0" w:color="auto"/>
      </w:pBdr>
      <w:shd w:val="clear" w:color="D9E1F2"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8">
    <w:name w:val="xl68"/>
    <w:basedOn w:val="Normlny"/>
    <w:rsid w:val="00BA3020"/>
    <w:pPr>
      <w:pBdr>
        <w:top w:val="single" w:sz="4" w:space="0" w:color="auto"/>
        <w:left w:val="single" w:sz="4" w:space="0" w:color="auto"/>
        <w:bottom w:val="single" w:sz="4" w:space="0" w:color="auto"/>
        <w:right w:val="single" w:sz="4" w:space="0" w:color="auto"/>
      </w:pBdr>
      <w:shd w:val="clear" w:color="D9E1F2"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9">
    <w:name w:val="xl69"/>
    <w:basedOn w:val="Normlny"/>
    <w:rsid w:val="00BA3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Normlny"/>
    <w:rsid w:val="00BA3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1">
    <w:name w:val="xl71"/>
    <w:basedOn w:val="Normlny"/>
    <w:rsid w:val="00BA3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lny"/>
    <w:rsid w:val="00BA3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3">
    <w:name w:val="xl73"/>
    <w:basedOn w:val="Normlny"/>
    <w:rsid w:val="00BA3020"/>
    <w:pPr>
      <w:pBdr>
        <w:top w:val="single" w:sz="4" w:space="0" w:color="auto"/>
        <w:left w:val="single" w:sz="4" w:space="0" w:color="auto"/>
        <w:bottom w:val="single" w:sz="4" w:space="0" w:color="auto"/>
        <w:right w:val="single" w:sz="4" w:space="0" w:color="auto"/>
      </w:pBdr>
      <w:shd w:val="clear" w:color="D9E1F2"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Normlny"/>
    <w:rsid w:val="00BA3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5">
    <w:name w:val="xl75"/>
    <w:basedOn w:val="Normlny"/>
    <w:rsid w:val="00BA3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6">
    <w:name w:val="xl76"/>
    <w:basedOn w:val="Normlny"/>
    <w:rsid w:val="00BA3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7">
    <w:name w:val="xl77"/>
    <w:basedOn w:val="Normlny"/>
    <w:rsid w:val="00BA3020"/>
    <w:pPr>
      <w:pBdr>
        <w:top w:val="single" w:sz="4" w:space="0" w:color="auto"/>
        <w:left w:val="single" w:sz="4" w:space="0" w:color="auto"/>
        <w:bottom w:val="single" w:sz="4" w:space="0" w:color="auto"/>
        <w:right w:val="single" w:sz="4" w:space="0" w:color="auto"/>
      </w:pBdr>
      <w:shd w:val="clear" w:color="D9E1F2"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8">
    <w:name w:val="xl78"/>
    <w:basedOn w:val="Normlny"/>
    <w:rsid w:val="00BA3020"/>
    <w:pPr>
      <w:pBdr>
        <w:top w:val="single" w:sz="4" w:space="0" w:color="auto"/>
        <w:left w:val="single" w:sz="4" w:space="0" w:color="auto"/>
        <w:bottom w:val="single" w:sz="4" w:space="0" w:color="auto"/>
        <w:right w:val="single" w:sz="4" w:space="0" w:color="auto"/>
      </w:pBdr>
      <w:shd w:val="clear" w:color="D9E1F2"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9">
    <w:name w:val="xl79"/>
    <w:basedOn w:val="Normlny"/>
    <w:rsid w:val="00BA3020"/>
    <w:pPr>
      <w:pBdr>
        <w:top w:val="single" w:sz="4" w:space="0" w:color="auto"/>
        <w:left w:val="single" w:sz="4" w:space="0" w:color="auto"/>
        <w:bottom w:val="single" w:sz="4" w:space="0" w:color="auto"/>
        <w:right w:val="single" w:sz="4" w:space="0" w:color="auto"/>
      </w:pBdr>
      <w:shd w:val="clear" w:color="4472C4"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0">
    <w:name w:val="xl80"/>
    <w:basedOn w:val="Normlny"/>
    <w:rsid w:val="00BA3020"/>
    <w:pPr>
      <w:pBdr>
        <w:top w:val="single" w:sz="4" w:space="0" w:color="auto"/>
        <w:left w:val="single" w:sz="4" w:space="0" w:color="auto"/>
        <w:bottom w:val="single" w:sz="4" w:space="0" w:color="auto"/>
        <w:right w:val="single" w:sz="4" w:space="0" w:color="auto"/>
      </w:pBdr>
      <w:shd w:val="clear" w:color="4472C4"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1">
    <w:name w:val="xl81"/>
    <w:basedOn w:val="Normlny"/>
    <w:rsid w:val="00BA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2">
    <w:name w:val="xl82"/>
    <w:basedOn w:val="Normlny"/>
    <w:rsid w:val="00BA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3">
    <w:name w:val="xl83"/>
    <w:basedOn w:val="Normlny"/>
    <w:rsid w:val="00BA302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4">
    <w:name w:val="xl84"/>
    <w:basedOn w:val="Normlny"/>
    <w:rsid w:val="00BA302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5">
    <w:name w:val="xl85"/>
    <w:basedOn w:val="Normlny"/>
    <w:rsid w:val="00BA302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6">
    <w:name w:val="xl86"/>
    <w:basedOn w:val="Normlny"/>
    <w:rsid w:val="00BA302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7">
    <w:name w:val="xl87"/>
    <w:basedOn w:val="Normlny"/>
    <w:rsid w:val="00BA3020"/>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88">
    <w:name w:val="xl88"/>
    <w:basedOn w:val="Normlny"/>
    <w:rsid w:val="00BA3020"/>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table" w:customStyle="1" w:styleId="afa">
    <w:basedOn w:val="TableNormal0"/>
    <w:tblPr>
      <w:tblStyleRowBandSize w:val="1"/>
      <w:tblStyleColBandSize w:val="1"/>
      <w:tblCellMar>
        <w:left w:w="70" w:type="dxa"/>
        <w:right w:w="70" w:type="dxa"/>
      </w:tblCellMar>
    </w:tblPr>
  </w:style>
  <w:style w:type="table" w:customStyle="1" w:styleId="afb">
    <w:basedOn w:val="TableNormal0"/>
    <w:tblPr>
      <w:tblStyleRowBandSize w:val="1"/>
      <w:tblStyleColBandSize w:val="1"/>
      <w:tblCellMar>
        <w:left w:w="70" w:type="dxa"/>
        <w:right w:w="70" w:type="dxa"/>
      </w:tblCellMar>
    </w:tblPr>
  </w:style>
  <w:style w:type="table" w:customStyle="1" w:styleId="afc">
    <w:basedOn w:val="TableNormal0"/>
    <w:tblPr>
      <w:tblStyleRowBandSize w:val="1"/>
      <w:tblStyleColBandSize w:val="1"/>
      <w:tblCellMar>
        <w:left w:w="70" w:type="dxa"/>
        <w:right w:w="70" w:type="dxa"/>
      </w:tblCellMar>
    </w:tblPr>
  </w:style>
  <w:style w:type="table" w:customStyle="1" w:styleId="afd">
    <w:basedOn w:val="TableNormal0"/>
    <w:tblPr>
      <w:tblStyleRowBandSize w:val="1"/>
      <w:tblStyleColBandSize w:val="1"/>
      <w:tblCellMar>
        <w:left w:w="70" w:type="dxa"/>
        <w:right w:w="70" w:type="dxa"/>
      </w:tblCellMar>
    </w:tblPr>
  </w:style>
  <w:style w:type="table" w:customStyle="1" w:styleId="afe">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left w:w="70" w:type="dxa"/>
        <w:right w:w="70" w:type="dxa"/>
      </w:tblCellMar>
    </w:tblPr>
  </w:style>
  <w:style w:type="table" w:customStyle="1" w:styleId="aff1">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2">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3">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4">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5">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6">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7">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8">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9">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b">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left w:w="70" w:type="dxa"/>
        <w:right w:w="70" w:type="dxa"/>
      </w:tblCellMar>
    </w:tblPr>
  </w:style>
  <w:style w:type="table" w:customStyle="1" w:styleId="affd">
    <w:basedOn w:val="TableNormal0"/>
    <w:tblPr>
      <w:tblStyleRowBandSize w:val="1"/>
      <w:tblStyleColBandSize w:val="1"/>
      <w:tblCellMar>
        <w:left w:w="70" w:type="dxa"/>
        <w:right w:w="70" w:type="dxa"/>
      </w:tblCellMar>
    </w:tblPr>
  </w:style>
  <w:style w:type="table" w:customStyle="1" w:styleId="affe">
    <w:basedOn w:val="TableNormal0"/>
    <w:tblPr>
      <w:tblStyleRowBandSize w:val="1"/>
      <w:tblStyleColBandSize w:val="1"/>
      <w:tblCellMar>
        <w:left w:w="70" w:type="dxa"/>
        <w:right w:w="70" w:type="dxa"/>
      </w:tblCellMar>
    </w:tblPr>
  </w:style>
  <w:style w:type="table" w:customStyle="1" w:styleId="afff">
    <w:basedOn w:val="TableNormal0"/>
    <w:tblPr>
      <w:tblStyleRowBandSize w:val="1"/>
      <w:tblStyleColBandSize w:val="1"/>
      <w:tblCellMar>
        <w:left w:w="70" w:type="dxa"/>
        <w:right w:w="70" w:type="dxa"/>
      </w:tblCellMar>
    </w:tblPr>
  </w:style>
  <w:style w:type="table" w:customStyle="1" w:styleId="afff0">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left w:w="70" w:type="dxa"/>
        <w:right w:w="70" w:type="dxa"/>
      </w:tblCellMar>
    </w:tblPr>
  </w:style>
  <w:style w:type="paragraph" w:styleId="Revzia">
    <w:name w:val="Revision"/>
    <w:hidden/>
    <w:uiPriority w:val="99"/>
    <w:semiHidden/>
    <w:rsid w:val="00AB225D"/>
    <w:pPr>
      <w:spacing w:after="0" w:line="240" w:lineRule="auto"/>
    </w:pPr>
  </w:style>
  <w:style w:type="table" w:styleId="Tabukasmriekou1svetl">
    <w:name w:val="Grid Table 1 Light"/>
    <w:basedOn w:val="Normlnatabuka"/>
    <w:uiPriority w:val="46"/>
    <w:rsid w:val="00357329"/>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bubliny">
    <w:name w:val="Balloon Text"/>
    <w:basedOn w:val="Normlny"/>
    <w:link w:val="TextbublinyChar"/>
    <w:uiPriority w:val="99"/>
    <w:semiHidden/>
    <w:unhideWhenUsed/>
    <w:rsid w:val="0028460B"/>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2846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01992">
      <w:bodyDiv w:val="1"/>
      <w:marLeft w:val="0"/>
      <w:marRight w:val="0"/>
      <w:marTop w:val="0"/>
      <w:marBottom w:val="0"/>
      <w:divBdr>
        <w:top w:val="none" w:sz="0" w:space="0" w:color="auto"/>
        <w:left w:val="none" w:sz="0" w:space="0" w:color="auto"/>
        <w:bottom w:val="none" w:sz="0" w:space="0" w:color="auto"/>
        <w:right w:val="none" w:sz="0" w:space="0" w:color="auto"/>
      </w:divBdr>
    </w:div>
    <w:div w:id="37705771">
      <w:bodyDiv w:val="1"/>
      <w:marLeft w:val="0"/>
      <w:marRight w:val="0"/>
      <w:marTop w:val="0"/>
      <w:marBottom w:val="0"/>
      <w:divBdr>
        <w:top w:val="none" w:sz="0" w:space="0" w:color="auto"/>
        <w:left w:val="none" w:sz="0" w:space="0" w:color="auto"/>
        <w:bottom w:val="none" w:sz="0" w:space="0" w:color="auto"/>
        <w:right w:val="none" w:sz="0" w:space="0" w:color="auto"/>
      </w:divBdr>
    </w:div>
    <w:div w:id="128323775">
      <w:bodyDiv w:val="1"/>
      <w:marLeft w:val="0"/>
      <w:marRight w:val="0"/>
      <w:marTop w:val="0"/>
      <w:marBottom w:val="0"/>
      <w:divBdr>
        <w:top w:val="none" w:sz="0" w:space="0" w:color="auto"/>
        <w:left w:val="none" w:sz="0" w:space="0" w:color="auto"/>
        <w:bottom w:val="none" w:sz="0" w:space="0" w:color="auto"/>
        <w:right w:val="none" w:sz="0" w:space="0" w:color="auto"/>
      </w:divBdr>
    </w:div>
    <w:div w:id="135490689">
      <w:bodyDiv w:val="1"/>
      <w:marLeft w:val="0"/>
      <w:marRight w:val="0"/>
      <w:marTop w:val="0"/>
      <w:marBottom w:val="0"/>
      <w:divBdr>
        <w:top w:val="none" w:sz="0" w:space="0" w:color="auto"/>
        <w:left w:val="none" w:sz="0" w:space="0" w:color="auto"/>
        <w:bottom w:val="none" w:sz="0" w:space="0" w:color="auto"/>
        <w:right w:val="none" w:sz="0" w:space="0" w:color="auto"/>
      </w:divBdr>
    </w:div>
    <w:div w:id="160317487">
      <w:bodyDiv w:val="1"/>
      <w:marLeft w:val="0"/>
      <w:marRight w:val="0"/>
      <w:marTop w:val="0"/>
      <w:marBottom w:val="0"/>
      <w:divBdr>
        <w:top w:val="none" w:sz="0" w:space="0" w:color="auto"/>
        <w:left w:val="none" w:sz="0" w:space="0" w:color="auto"/>
        <w:bottom w:val="none" w:sz="0" w:space="0" w:color="auto"/>
        <w:right w:val="none" w:sz="0" w:space="0" w:color="auto"/>
      </w:divBdr>
    </w:div>
    <w:div w:id="237835513">
      <w:bodyDiv w:val="1"/>
      <w:marLeft w:val="0"/>
      <w:marRight w:val="0"/>
      <w:marTop w:val="0"/>
      <w:marBottom w:val="0"/>
      <w:divBdr>
        <w:top w:val="none" w:sz="0" w:space="0" w:color="auto"/>
        <w:left w:val="none" w:sz="0" w:space="0" w:color="auto"/>
        <w:bottom w:val="none" w:sz="0" w:space="0" w:color="auto"/>
        <w:right w:val="none" w:sz="0" w:space="0" w:color="auto"/>
      </w:divBdr>
    </w:div>
    <w:div w:id="283194851">
      <w:bodyDiv w:val="1"/>
      <w:marLeft w:val="0"/>
      <w:marRight w:val="0"/>
      <w:marTop w:val="0"/>
      <w:marBottom w:val="0"/>
      <w:divBdr>
        <w:top w:val="none" w:sz="0" w:space="0" w:color="auto"/>
        <w:left w:val="none" w:sz="0" w:space="0" w:color="auto"/>
        <w:bottom w:val="none" w:sz="0" w:space="0" w:color="auto"/>
        <w:right w:val="none" w:sz="0" w:space="0" w:color="auto"/>
      </w:divBdr>
    </w:div>
    <w:div w:id="365519486">
      <w:bodyDiv w:val="1"/>
      <w:marLeft w:val="0"/>
      <w:marRight w:val="0"/>
      <w:marTop w:val="0"/>
      <w:marBottom w:val="0"/>
      <w:divBdr>
        <w:top w:val="none" w:sz="0" w:space="0" w:color="auto"/>
        <w:left w:val="none" w:sz="0" w:space="0" w:color="auto"/>
        <w:bottom w:val="none" w:sz="0" w:space="0" w:color="auto"/>
        <w:right w:val="none" w:sz="0" w:space="0" w:color="auto"/>
      </w:divBdr>
    </w:div>
    <w:div w:id="393161501">
      <w:bodyDiv w:val="1"/>
      <w:marLeft w:val="0"/>
      <w:marRight w:val="0"/>
      <w:marTop w:val="0"/>
      <w:marBottom w:val="0"/>
      <w:divBdr>
        <w:top w:val="none" w:sz="0" w:space="0" w:color="auto"/>
        <w:left w:val="none" w:sz="0" w:space="0" w:color="auto"/>
        <w:bottom w:val="none" w:sz="0" w:space="0" w:color="auto"/>
        <w:right w:val="none" w:sz="0" w:space="0" w:color="auto"/>
      </w:divBdr>
    </w:div>
    <w:div w:id="437456661">
      <w:bodyDiv w:val="1"/>
      <w:marLeft w:val="0"/>
      <w:marRight w:val="0"/>
      <w:marTop w:val="0"/>
      <w:marBottom w:val="0"/>
      <w:divBdr>
        <w:top w:val="none" w:sz="0" w:space="0" w:color="auto"/>
        <w:left w:val="none" w:sz="0" w:space="0" w:color="auto"/>
        <w:bottom w:val="none" w:sz="0" w:space="0" w:color="auto"/>
        <w:right w:val="none" w:sz="0" w:space="0" w:color="auto"/>
      </w:divBdr>
    </w:div>
    <w:div w:id="440954669">
      <w:bodyDiv w:val="1"/>
      <w:marLeft w:val="0"/>
      <w:marRight w:val="0"/>
      <w:marTop w:val="0"/>
      <w:marBottom w:val="0"/>
      <w:divBdr>
        <w:top w:val="none" w:sz="0" w:space="0" w:color="auto"/>
        <w:left w:val="none" w:sz="0" w:space="0" w:color="auto"/>
        <w:bottom w:val="none" w:sz="0" w:space="0" w:color="auto"/>
        <w:right w:val="none" w:sz="0" w:space="0" w:color="auto"/>
      </w:divBdr>
    </w:div>
    <w:div w:id="444732797">
      <w:bodyDiv w:val="1"/>
      <w:marLeft w:val="0"/>
      <w:marRight w:val="0"/>
      <w:marTop w:val="0"/>
      <w:marBottom w:val="0"/>
      <w:divBdr>
        <w:top w:val="none" w:sz="0" w:space="0" w:color="auto"/>
        <w:left w:val="none" w:sz="0" w:space="0" w:color="auto"/>
        <w:bottom w:val="none" w:sz="0" w:space="0" w:color="auto"/>
        <w:right w:val="none" w:sz="0" w:space="0" w:color="auto"/>
      </w:divBdr>
    </w:div>
    <w:div w:id="478153020">
      <w:bodyDiv w:val="1"/>
      <w:marLeft w:val="0"/>
      <w:marRight w:val="0"/>
      <w:marTop w:val="0"/>
      <w:marBottom w:val="0"/>
      <w:divBdr>
        <w:top w:val="none" w:sz="0" w:space="0" w:color="auto"/>
        <w:left w:val="none" w:sz="0" w:space="0" w:color="auto"/>
        <w:bottom w:val="none" w:sz="0" w:space="0" w:color="auto"/>
        <w:right w:val="none" w:sz="0" w:space="0" w:color="auto"/>
      </w:divBdr>
    </w:div>
    <w:div w:id="480537067">
      <w:bodyDiv w:val="1"/>
      <w:marLeft w:val="0"/>
      <w:marRight w:val="0"/>
      <w:marTop w:val="0"/>
      <w:marBottom w:val="0"/>
      <w:divBdr>
        <w:top w:val="none" w:sz="0" w:space="0" w:color="auto"/>
        <w:left w:val="none" w:sz="0" w:space="0" w:color="auto"/>
        <w:bottom w:val="none" w:sz="0" w:space="0" w:color="auto"/>
        <w:right w:val="none" w:sz="0" w:space="0" w:color="auto"/>
      </w:divBdr>
    </w:div>
    <w:div w:id="524944410">
      <w:bodyDiv w:val="1"/>
      <w:marLeft w:val="0"/>
      <w:marRight w:val="0"/>
      <w:marTop w:val="0"/>
      <w:marBottom w:val="0"/>
      <w:divBdr>
        <w:top w:val="none" w:sz="0" w:space="0" w:color="auto"/>
        <w:left w:val="none" w:sz="0" w:space="0" w:color="auto"/>
        <w:bottom w:val="none" w:sz="0" w:space="0" w:color="auto"/>
        <w:right w:val="none" w:sz="0" w:space="0" w:color="auto"/>
      </w:divBdr>
    </w:div>
    <w:div w:id="530999958">
      <w:bodyDiv w:val="1"/>
      <w:marLeft w:val="0"/>
      <w:marRight w:val="0"/>
      <w:marTop w:val="0"/>
      <w:marBottom w:val="0"/>
      <w:divBdr>
        <w:top w:val="none" w:sz="0" w:space="0" w:color="auto"/>
        <w:left w:val="none" w:sz="0" w:space="0" w:color="auto"/>
        <w:bottom w:val="none" w:sz="0" w:space="0" w:color="auto"/>
        <w:right w:val="none" w:sz="0" w:space="0" w:color="auto"/>
      </w:divBdr>
    </w:div>
    <w:div w:id="613951347">
      <w:bodyDiv w:val="1"/>
      <w:marLeft w:val="0"/>
      <w:marRight w:val="0"/>
      <w:marTop w:val="0"/>
      <w:marBottom w:val="0"/>
      <w:divBdr>
        <w:top w:val="none" w:sz="0" w:space="0" w:color="auto"/>
        <w:left w:val="none" w:sz="0" w:space="0" w:color="auto"/>
        <w:bottom w:val="none" w:sz="0" w:space="0" w:color="auto"/>
        <w:right w:val="none" w:sz="0" w:space="0" w:color="auto"/>
      </w:divBdr>
    </w:div>
    <w:div w:id="614101577">
      <w:bodyDiv w:val="1"/>
      <w:marLeft w:val="0"/>
      <w:marRight w:val="0"/>
      <w:marTop w:val="0"/>
      <w:marBottom w:val="0"/>
      <w:divBdr>
        <w:top w:val="none" w:sz="0" w:space="0" w:color="auto"/>
        <w:left w:val="none" w:sz="0" w:space="0" w:color="auto"/>
        <w:bottom w:val="none" w:sz="0" w:space="0" w:color="auto"/>
        <w:right w:val="none" w:sz="0" w:space="0" w:color="auto"/>
      </w:divBdr>
    </w:div>
    <w:div w:id="697776125">
      <w:bodyDiv w:val="1"/>
      <w:marLeft w:val="0"/>
      <w:marRight w:val="0"/>
      <w:marTop w:val="0"/>
      <w:marBottom w:val="0"/>
      <w:divBdr>
        <w:top w:val="none" w:sz="0" w:space="0" w:color="auto"/>
        <w:left w:val="none" w:sz="0" w:space="0" w:color="auto"/>
        <w:bottom w:val="none" w:sz="0" w:space="0" w:color="auto"/>
        <w:right w:val="none" w:sz="0" w:space="0" w:color="auto"/>
      </w:divBdr>
    </w:div>
    <w:div w:id="736323424">
      <w:bodyDiv w:val="1"/>
      <w:marLeft w:val="0"/>
      <w:marRight w:val="0"/>
      <w:marTop w:val="0"/>
      <w:marBottom w:val="0"/>
      <w:divBdr>
        <w:top w:val="none" w:sz="0" w:space="0" w:color="auto"/>
        <w:left w:val="none" w:sz="0" w:space="0" w:color="auto"/>
        <w:bottom w:val="none" w:sz="0" w:space="0" w:color="auto"/>
        <w:right w:val="none" w:sz="0" w:space="0" w:color="auto"/>
      </w:divBdr>
    </w:div>
    <w:div w:id="759519613">
      <w:bodyDiv w:val="1"/>
      <w:marLeft w:val="0"/>
      <w:marRight w:val="0"/>
      <w:marTop w:val="0"/>
      <w:marBottom w:val="0"/>
      <w:divBdr>
        <w:top w:val="none" w:sz="0" w:space="0" w:color="auto"/>
        <w:left w:val="none" w:sz="0" w:space="0" w:color="auto"/>
        <w:bottom w:val="none" w:sz="0" w:space="0" w:color="auto"/>
        <w:right w:val="none" w:sz="0" w:space="0" w:color="auto"/>
      </w:divBdr>
    </w:div>
    <w:div w:id="822429344">
      <w:bodyDiv w:val="1"/>
      <w:marLeft w:val="0"/>
      <w:marRight w:val="0"/>
      <w:marTop w:val="0"/>
      <w:marBottom w:val="0"/>
      <w:divBdr>
        <w:top w:val="none" w:sz="0" w:space="0" w:color="auto"/>
        <w:left w:val="none" w:sz="0" w:space="0" w:color="auto"/>
        <w:bottom w:val="none" w:sz="0" w:space="0" w:color="auto"/>
        <w:right w:val="none" w:sz="0" w:space="0" w:color="auto"/>
      </w:divBdr>
    </w:div>
    <w:div w:id="824585340">
      <w:bodyDiv w:val="1"/>
      <w:marLeft w:val="0"/>
      <w:marRight w:val="0"/>
      <w:marTop w:val="0"/>
      <w:marBottom w:val="0"/>
      <w:divBdr>
        <w:top w:val="none" w:sz="0" w:space="0" w:color="auto"/>
        <w:left w:val="none" w:sz="0" w:space="0" w:color="auto"/>
        <w:bottom w:val="none" w:sz="0" w:space="0" w:color="auto"/>
        <w:right w:val="none" w:sz="0" w:space="0" w:color="auto"/>
      </w:divBdr>
    </w:div>
    <w:div w:id="957446266">
      <w:bodyDiv w:val="1"/>
      <w:marLeft w:val="0"/>
      <w:marRight w:val="0"/>
      <w:marTop w:val="0"/>
      <w:marBottom w:val="0"/>
      <w:divBdr>
        <w:top w:val="none" w:sz="0" w:space="0" w:color="auto"/>
        <w:left w:val="none" w:sz="0" w:space="0" w:color="auto"/>
        <w:bottom w:val="none" w:sz="0" w:space="0" w:color="auto"/>
        <w:right w:val="none" w:sz="0" w:space="0" w:color="auto"/>
      </w:divBdr>
    </w:div>
    <w:div w:id="993484448">
      <w:bodyDiv w:val="1"/>
      <w:marLeft w:val="0"/>
      <w:marRight w:val="0"/>
      <w:marTop w:val="0"/>
      <w:marBottom w:val="0"/>
      <w:divBdr>
        <w:top w:val="none" w:sz="0" w:space="0" w:color="auto"/>
        <w:left w:val="none" w:sz="0" w:space="0" w:color="auto"/>
        <w:bottom w:val="none" w:sz="0" w:space="0" w:color="auto"/>
        <w:right w:val="none" w:sz="0" w:space="0" w:color="auto"/>
      </w:divBdr>
    </w:div>
    <w:div w:id="1015034593">
      <w:bodyDiv w:val="1"/>
      <w:marLeft w:val="0"/>
      <w:marRight w:val="0"/>
      <w:marTop w:val="0"/>
      <w:marBottom w:val="0"/>
      <w:divBdr>
        <w:top w:val="none" w:sz="0" w:space="0" w:color="auto"/>
        <w:left w:val="none" w:sz="0" w:space="0" w:color="auto"/>
        <w:bottom w:val="none" w:sz="0" w:space="0" w:color="auto"/>
        <w:right w:val="none" w:sz="0" w:space="0" w:color="auto"/>
      </w:divBdr>
    </w:div>
    <w:div w:id="1038506300">
      <w:bodyDiv w:val="1"/>
      <w:marLeft w:val="0"/>
      <w:marRight w:val="0"/>
      <w:marTop w:val="0"/>
      <w:marBottom w:val="0"/>
      <w:divBdr>
        <w:top w:val="none" w:sz="0" w:space="0" w:color="auto"/>
        <w:left w:val="none" w:sz="0" w:space="0" w:color="auto"/>
        <w:bottom w:val="none" w:sz="0" w:space="0" w:color="auto"/>
        <w:right w:val="none" w:sz="0" w:space="0" w:color="auto"/>
      </w:divBdr>
    </w:div>
    <w:div w:id="1043410968">
      <w:bodyDiv w:val="1"/>
      <w:marLeft w:val="0"/>
      <w:marRight w:val="0"/>
      <w:marTop w:val="0"/>
      <w:marBottom w:val="0"/>
      <w:divBdr>
        <w:top w:val="none" w:sz="0" w:space="0" w:color="auto"/>
        <w:left w:val="none" w:sz="0" w:space="0" w:color="auto"/>
        <w:bottom w:val="none" w:sz="0" w:space="0" w:color="auto"/>
        <w:right w:val="none" w:sz="0" w:space="0" w:color="auto"/>
      </w:divBdr>
    </w:div>
    <w:div w:id="1066145081">
      <w:bodyDiv w:val="1"/>
      <w:marLeft w:val="0"/>
      <w:marRight w:val="0"/>
      <w:marTop w:val="0"/>
      <w:marBottom w:val="0"/>
      <w:divBdr>
        <w:top w:val="none" w:sz="0" w:space="0" w:color="auto"/>
        <w:left w:val="none" w:sz="0" w:space="0" w:color="auto"/>
        <w:bottom w:val="none" w:sz="0" w:space="0" w:color="auto"/>
        <w:right w:val="none" w:sz="0" w:space="0" w:color="auto"/>
      </w:divBdr>
    </w:div>
    <w:div w:id="1066683540">
      <w:bodyDiv w:val="1"/>
      <w:marLeft w:val="0"/>
      <w:marRight w:val="0"/>
      <w:marTop w:val="0"/>
      <w:marBottom w:val="0"/>
      <w:divBdr>
        <w:top w:val="none" w:sz="0" w:space="0" w:color="auto"/>
        <w:left w:val="none" w:sz="0" w:space="0" w:color="auto"/>
        <w:bottom w:val="none" w:sz="0" w:space="0" w:color="auto"/>
        <w:right w:val="none" w:sz="0" w:space="0" w:color="auto"/>
      </w:divBdr>
    </w:div>
    <w:div w:id="1094863648">
      <w:bodyDiv w:val="1"/>
      <w:marLeft w:val="0"/>
      <w:marRight w:val="0"/>
      <w:marTop w:val="0"/>
      <w:marBottom w:val="0"/>
      <w:divBdr>
        <w:top w:val="none" w:sz="0" w:space="0" w:color="auto"/>
        <w:left w:val="none" w:sz="0" w:space="0" w:color="auto"/>
        <w:bottom w:val="none" w:sz="0" w:space="0" w:color="auto"/>
        <w:right w:val="none" w:sz="0" w:space="0" w:color="auto"/>
      </w:divBdr>
    </w:div>
    <w:div w:id="1142237898">
      <w:bodyDiv w:val="1"/>
      <w:marLeft w:val="0"/>
      <w:marRight w:val="0"/>
      <w:marTop w:val="0"/>
      <w:marBottom w:val="0"/>
      <w:divBdr>
        <w:top w:val="none" w:sz="0" w:space="0" w:color="auto"/>
        <w:left w:val="none" w:sz="0" w:space="0" w:color="auto"/>
        <w:bottom w:val="none" w:sz="0" w:space="0" w:color="auto"/>
        <w:right w:val="none" w:sz="0" w:space="0" w:color="auto"/>
      </w:divBdr>
    </w:div>
    <w:div w:id="1176308285">
      <w:bodyDiv w:val="1"/>
      <w:marLeft w:val="0"/>
      <w:marRight w:val="0"/>
      <w:marTop w:val="0"/>
      <w:marBottom w:val="0"/>
      <w:divBdr>
        <w:top w:val="none" w:sz="0" w:space="0" w:color="auto"/>
        <w:left w:val="none" w:sz="0" w:space="0" w:color="auto"/>
        <w:bottom w:val="none" w:sz="0" w:space="0" w:color="auto"/>
        <w:right w:val="none" w:sz="0" w:space="0" w:color="auto"/>
      </w:divBdr>
    </w:div>
    <w:div w:id="1282029400">
      <w:bodyDiv w:val="1"/>
      <w:marLeft w:val="0"/>
      <w:marRight w:val="0"/>
      <w:marTop w:val="0"/>
      <w:marBottom w:val="0"/>
      <w:divBdr>
        <w:top w:val="none" w:sz="0" w:space="0" w:color="auto"/>
        <w:left w:val="none" w:sz="0" w:space="0" w:color="auto"/>
        <w:bottom w:val="none" w:sz="0" w:space="0" w:color="auto"/>
        <w:right w:val="none" w:sz="0" w:space="0" w:color="auto"/>
      </w:divBdr>
    </w:div>
    <w:div w:id="1324045560">
      <w:bodyDiv w:val="1"/>
      <w:marLeft w:val="0"/>
      <w:marRight w:val="0"/>
      <w:marTop w:val="0"/>
      <w:marBottom w:val="0"/>
      <w:divBdr>
        <w:top w:val="none" w:sz="0" w:space="0" w:color="auto"/>
        <w:left w:val="none" w:sz="0" w:space="0" w:color="auto"/>
        <w:bottom w:val="none" w:sz="0" w:space="0" w:color="auto"/>
        <w:right w:val="none" w:sz="0" w:space="0" w:color="auto"/>
      </w:divBdr>
    </w:div>
    <w:div w:id="1332024062">
      <w:bodyDiv w:val="1"/>
      <w:marLeft w:val="0"/>
      <w:marRight w:val="0"/>
      <w:marTop w:val="0"/>
      <w:marBottom w:val="0"/>
      <w:divBdr>
        <w:top w:val="none" w:sz="0" w:space="0" w:color="auto"/>
        <w:left w:val="none" w:sz="0" w:space="0" w:color="auto"/>
        <w:bottom w:val="none" w:sz="0" w:space="0" w:color="auto"/>
        <w:right w:val="none" w:sz="0" w:space="0" w:color="auto"/>
      </w:divBdr>
    </w:div>
    <w:div w:id="1388190990">
      <w:bodyDiv w:val="1"/>
      <w:marLeft w:val="0"/>
      <w:marRight w:val="0"/>
      <w:marTop w:val="0"/>
      <w:marBottom w:val="0"/>
      <w:divBdr>
        <w:top w:val="none" w:sz="0" w:space="0" w:color="auto"/>
        <w:left w:val="none" w:sz="0" w:space="0" w:color="auto"/>
        <w:bottom w:val="none" w:sz="0" w:space="0" w:color="auto"/>
        <w:right w:val="none" w:sz="0" w:space="0" w:color="auto"/>
      </w:divBdr>
    </w:div>
    <w:div w:id="1406604203">
      <w:bodyDiv w:val="1"/>
      <w:marLeft w:val="0"/>
      <w:marRight w:val="0"/>
      <w:marTop w:val="0"/>
      <w:marBottom w:val="0"/>
      <w:divBdr>
        <w:top w:val="none" w:sz="0" w:space="0" w:color="auto"/>
        <w:left w:val="none" w:sz="0" w:space="0" w:color="auto"/>
        <w:bottom w:val="none" w:sz="0" w:space="0" w:color="auto"/>
        <w:right w:val="none" w:sz="0" w:space="0" w:color="auto"/>
      </w:divBdr>
    </w:div>
    <w:div w:id="1422792939">
      <w:bodyDiv w:val="1"/>
      <w:marLeft w:val="0"/>
      <w:marRight w:val="0"/>
      <w:marTop w:val="0"/>
      <w:marBottom w:val="0"/>
      <w:divBdr>
        <w:top w:val="none" w:sz="0" w:space="0" w:color="auto"/>
        <w:left w:val="none" w:sz="0" w:space="0" w:color="auto"/>
        <w:bottom w:val="none" w:sz="0" w:space="0" w:color="auto"/>
        <w:right w:val="none" w:sz="0" w:space="0" w:color="auto"/>
      </w:divBdr>
    </w:div>
    <w:div w:id="1486166703">
      <w:bodyDiv w:val="1"/>
      <w:marLeft w:val="0"/>
      <w:marRight w:val="0"/>
      <w:marTop w:val="0"/>
      <w:marBottom w:val="0"/>
      <w:divBdr>
        <w:top w:val="none" w:sz="0" w:space="0" w:color="auto"/>
        <w:left w:val="none" w:sz="0" w:space="0" w:color="auto"/>
        <w:bottom w:val="none" w:sz="0" w:space="0" w:color="auto"/>
        <w:right w:val="none" w:sz="0" w:space="0" w:color="auto"/>
      </w:divBdr>
    </w:div>
    <w:div w:id="1508322990">
      <w:bodyDiv w:val="1"/>
      <w:marLeft w:val="0"/>
      <w:marRight w:val="0"/>
      <w:marTop w:val="0"/>
      <w:marBottom w:val="0"/>
      <w:divBdr>
        <w:top w:val="none" w:sz="0" w:space="0" w:color="auto"/>
        <w:left w:val="none" w:sz="0" w:space="0" w:color="auto"/>
        <w:bottom w:val="none" w:sz="0" w:space="0" w:color="auto"/>
        <w:right w:val="none" w:sz="0" w:space="0" w:color="auto"/>
      </w:divBdr>
    </w:div>
    <w:div w:id="1633244708">
      <w:bodyDiv w:val="1"/>
      <w:marLeft w:val="0"/>
      <w:marRight w:val="0"/>
      <w:marTop w:val="0"/>
      <w:marBottom w:val="0"/>
      <w:divBdr>
        <w:top w:val="none" w:sz="0" w:space="0" w:color="auto"/>
        <w:left w:val="none" w:sz="0" w:space="0" w:color="auto"/>
        <w:bottom w:val="none" w:sz="0" w:space="0" w:color="auto"/>
        <w:right w:val="none" w:sz="0" w:space="0" w:color="auto"/>
      </w:divBdr>
    </w:div>
    <w:div w:id="1696299000">
      <w:bodyDiv w:val="1"/>
      <w:marLeft w:val="0"/>
      <w:marRight w:val="0"/>
      <w:marTop w:val="0"/>
      <w:marBottom w:val="0"/>
      <w:divBdr>
        <w:top w:val="none" w:sz="0" w:space="0" w:color="auto"/>
        <w:left w:val="none" w:sz="0" w:space="0" w:color="auto"/>
        <w:bottom w:val="none" w:sz="0" w:space="0" w:color="auto"/>
        <w:right w:val="none" w:sz="0" w:space="0" w:color="auto"/>
      </w:divBdr>
    </w:div>
    <w:div w:id="1751077649">
      <w:bodyDiv w:val="1"/>
      <w:marLeft w:val="0"/>
      <w:marRight w:val="0"/>
      <w:marTop w:val="0"/>
      <w:marBottom w:val="0"/>
      <w:divBdr>
        <w:top w:val="none" w:sz="0" w:space="0" w:color="auto"/>
        <w:left w:val="none" w:sz="0" w:space="0" w:color="auto"/>
        <w:bottom w:val="none" w:sz="0" w:space="0" w:color="auto"/>
        <w:right w:val="none" w:sz="0" w:space="0" w:color="auto"/>
      </w:divBdr>
    </w:div>
    <w:div w:id="1803452003">
      <w:bodyDiv w:val="1"/>
      <w:marLeft w:val="0"/>
      <w:marRight w:val="0"/>
      <w:marTop w:val="0"/>
      <w:marBottom w:val="0"/>
      <w:divBdr>
        <w:top w:val="none" w:sz="0" w:space="0" w:color="auto"/>
        <w:left w:val="none" w:sz="0" w:space="0" w:color="auto"/>
        <w:bottom w:val="none" w:sz="0" w:space="0" w:color="auto"/>
        <w:right w:val="none" w:sz="0" w:space="0" w:color="auto"/>
      </w:divBdr>
    </w:div>
    <w:div w:id="1806967702">
      <w:bodyDiv w:val="1"/>
      <w:marLeft w:val="0"/>
      <w:marRight w:val="0"/>
      <w:marTop w:val="0"/>
      <w:marBottom w:val="0"/>
      <w:divBdr>
        <w:top w:val="none" w:sz="0" w:space="0" w:color="auto"/>
        <w:left w:val="none" w:sz="0" w:space="0" w:color="auto"/>
        <w:bottom w:val="none" w:sz="0" w:space="0" w:color="auto"/>
        <w:right w:val="none" w:sz="0" w:space="0" w:color="auto"/>
      </w:divBdr>
    </w:div>
    <w:div w:id="1838037805">
      <w:bodyDiv w:val="1"/>
      <w:marLeft w:val="0"/>
      <w:marRight w:val="0"/>
      <w:marTop w:val="0"/>
      <w:marBottom w:val="0"/>
      <w:divBdr>
        <w:top w:val="none" w:sz="0" w:space="0" w:color="auto"/>
        <w:left w:val="none" w:sz="0" w:space="0" w:color="auto"/>
        <w:bottom w:val="none" w:sz="0" w:space="0" w:color="auto"/>
        <w:right w:val="none" w:sz="0" w:space="0" w:color="auto"/>
      </w:divBdr>
    </w:div>
    <w:div w:id="1845629547">
      <w:bodyDiv w:val="1"/>
      <w:marLeft w:val="0"/>
      <w:marRight w:val="0"/>
      <w:marTop w:val="0"/>
      <w:marBottom w:val="0"/>
      <w:divBdr>
        <w:top w:val="none" w:sz="0" w:space="0" w:color="auto"/>
        <w:left w:val="none" w:sz="0" w:space="0" w:color="auto"/>
        <w:bottom w:val="none" w:sz="0" w:space="0" w:color="auto"/>
        <w:right w:val="none" w:sz="0" w:space="0" w:color="auto"/>
      </w:divBdr>
    </w:div>
    <w:div w:id="1870145196">
      <w:bodyDiv w:val="1"/>
      <w:marLeft w:val="0"/>
      <w:marRight w:val="0"/>
      <w:marTop w:val="0"/>
      <w:marBottom w:val="0"/>
      <w:divBdr>
        <w:top w:val="none" w:sz="0" w:space="0" w:color="auto"/>
        <w:left w:val="none" w:sz="0" w:space="0" w:color="auto"/>
        <w:bottom w:val="none" w:sz="0" w:space="0" w:color="auto"/>
        <w:right w:val="none" w:sz="0" w:space="0" w:color="auto"/>
      </w:divBdr>
    </w:div>
    <w:div w:id="1891384648">
      <w:bodyDiv w:val="1"/>
      <w:marLeft w:val="0"/>
      <w:marRight w:val="0"/>
      <w:marTop w:val="0"/>
      <w:marBottom w:val="0"/>
      <w:divBdr>
        <w:top w:val="none" w:sz="0" w:space="0" w:color="auto"/>
        <w:left w:val="none" w:sz="0" w:space="0" w:color="auto"/>
        <w:bottom w:val="none" w:sz="0" w:space="0" w:color="auto"/>
        <w:right w:val="none" w:sz="0" w:space="0" w:color="auto"/>
      </w:divBdr>
    </w:div>
    <w:div w:id="1893731994">
      <w:bodyDiv w:val="1"/>
      <w:marLeft w:val="0"/>
      <w:marRight w:val="0"/>
      <w:marTop w:val="0"/>
      <w:marBottom w:val="0"/>
      <w:divBdr>
        <w:top w:val="none" w:sz="0" w:space="0" w:color="auto"/>
        <w:left w:val="none" w:sz="0" w:space="0" w:color="auto"/>
        <w:bottom w:val="none" w:sz="0" w:space="0" w:color="auto"/>
        <w:right w:val="none" w:sz="0" w:space="0" w:color="auto"/>
      </w:divBdr>
    </w:div>
    <w:div w:id="1912424327">
      <w:bodyDiv w:val="1"/>
      <w:marLeft w:val="0"/>
      <w:marRight w:val="0"/>
      <w:marTop w:val="0"/>
      <w:marBottom w:val="0"/>
      <w:divBdr>
        <w:top w:val="none" w:sz="0" w:space="0" w:color="auto"/>
        <w:left w:val="none" w:sz="0" w:space="0" w:color="auto"/>
        <w:bottom w:val="none" w:sz="0" w:space="0" w:color="auto"/>
        <w:right w:val="none" w:sz="0" w:space="0" w:color="auto"/>
      </w:divBdr>
    </w:div>
    <w:div w:id="1976833615">
      <w:bodyDiv w:val="1"/>
      <w:marLeft w:val="0"/>
      <w:marRight w:val="0"/>
      <w:marTop w:val="0"/>
      <w:marBottom w:val="0"/>
      <w:divBdr>
        <w:top w:val="none" w:sz="0" w:space="0" w:color="auto"/>
        <w:left w:val="none" w:sz="0" w:space="0" w:color="auto"/>
        <w:bottom w:val="none" w:sz="0" w:space="0" w:color="auto"/>
        <w:right w:val="none" w:sz="0" w:space="0" w:color="auto"/>
      </w:divBdr>
    </w:div>
    <w:div w:id="1983734400">
      <w:bodyDiv w:val="1"/>
      <w:marLeft w:val="0"/>
      <w:marRight w:val="0"/>
      <w:marTop w:val="0"/>
      <w:marBottom w:val="0"/>
      <w:divBdr>
        <w:top w:val="none" w:sz="0" w:space="0" w:color="auto"/>
        <w:left w:val="none" w:sz="0" w:space="0" w:color="auto"/>
        <w:bottom w:val="none" w:sz="0" w:space="0" w:color="auto"/>
        <w:right w:val="none" w:sz="0" w:space="0" w:color="auto"/>
      </w:divBdr>
    </w:div>
    <w:div w:id="1995638976">
      <w:bodyDiv w:val="1"/>
      <w:marLeft w:val="0"/>
      <w:marRight w:val="0"/>
      <w:marTop w:val="0"/>
      <w:marBottom w:val="0"/>
      <w:divBdr>
        <w:top w:val="none" w:sz="0" w:space="0" w:color="auto"/>
        <w:left w:val="none" w:sz="0" w:space="0" w:color="auto"/>
        <w:bottom w:val="none" w:sz="0" w:space="0" w:color="auto"/>
        <w:right w:val="none" w:sz="0" w:space="0" w:color="auto"/>
      </w:divBdr>
    </w:div>
    <w:div w:id="2018996063">
      <w:bodyDiv w:val="1"/>
      <w:marLeft w:val="0"/>
      <w:marRight w:val="0"/>
      <w:marTop w:val="0"/>
      <w:marBottom w:val="0"/>
      <w:divBdr>
        <w:top w:val="none" w:sz="0" w:space="0" w:color="auto"/>
        <w:left w:val="none" w:sz="0" w:space="0" w:color="auto"/>
        <w:bottom w:val="none" w:sz="0" w:space="0" w:color="auto"/>
        <w:right w:val="none" w:sz="0" w:space="0" w:color="auto"/>
      </w:divBdr>
    </w:div>
    <w:div w:id="2035380700">
      <w:bodyDiv w:val="1"/>
      <w:marLeft w:val="0"/>
      <w:marRight w:val="0"/>
      <w:marTop w:val="0"/>
      <w:marBottom w:val="0"/>
      <w:divBdr>
        <w:top w:val="none" w:sz="0" w:space="0" w:color="auto"/>
        <w:left w:val="none" w:sz="0" w:space="0" w:color="auto"/>
        <w:bottom w:val="none" w:sz="0" w:space="0" w:color="auto"/>
        <w:right w:val="none" w:sz="0" w:space="0" w:color="auto"/>
      </w:divBdr>
    </w:div>
    <w:div w:id="2035574765">
      <w:bodyDiv w:val="1"/>
      <w:marLeft w:val="0"/>
      <w:marRight w:val="0"/>
      <w:marTop w:val="0"/>
      <w:marBottom w:val="0"/>
      <w:divBdr>
        <w:top w:val="none" w:sz="0" w:space="0" w:color="auto"/>
        <w:left w:val="none" w:sz="0" w:space="0" w:color="auto"/>
        <w:bottom w:val="none" w:sz="0" w:space="0" w:color="auto"/>
        <w:right w:val="none" w:sz="0" w:space="0" w:color="auto"/>
      </w:divBdr>
    </w:div>
    <w:div w:id="2081318298">
      <w:bodyDiv w:val="1"/>
      <w:marLeft w:val="0"/>
      <w:marRight w:val="0"/>
      <w:marTop w:val="0"/>
      <w:marBottom w:val="0"/>
      <w:divBdr>
        <w:top w:val="none" w:sz="0" w:space="0" w:color="auto"/>
        <w:left w:val="none" w:sz="0" w:space="0" w:color="auto"/>
        <w:bottom w:val="none" w:sz="0" w:space="0" w:color="auto"/>
        <w:right w:val="none" w:sz="0" w:space="0" w:color="auto"/>
      </w:divBdr>
    </w:div>
    <w:div w:id="2090426070">
      <w:bodyDiv w:val="1"/>
      <w:marLeft w:val="0"/>
      <w:marRight w:val="0"/>
      <w:marTop w:val="0"/>
      <w:marBottom w:val="0"/>
      <w:divBdr>
        <w:top w:val="none" w:sz="0" w:space="0" w:color="auto"/>
        <w:left w:val="none" w:sz="0" w:space="0" w:color="auto"/>
        <w:bottom w:val="none" w:sz="0" w:space="0" w:color="auto"/>
        <w:right w:val="none" w:sz="0" w:space="0" w:color="auto"/>
      </w:divBdr>
    </w:div>
    <w:div w:id="2122914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hyperlink" Target="https://ecf.com/what-we-do/cycling-all-policies/pan-european-master-plan-cycling-promotion"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jp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171" Type="http://schemas.microsoft.com/office/2016/09/relationships/commentsIds" Target="commentsIds.xml"/><Relationship Id="rId3" Type="http://schemas.openxmlformats.org/officeDocument/2006/relationships/numbering" Target="numbering.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srjhFV80VjP6iW4fslRdKhrxUg==">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42BB52-F8B9-4A20-8C24-844683F9E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4242</Words>
  <Characters>24184</Characters>
  <Application>Microsoft Office Word</Application>
  <DocSecurity>0</DocSecurity>
  <Lines>201</Lines>
  <Paragraphs>56</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Marián Gogola</dc:creator>
  <cp:lastModifiedBy>Klučka, Peter</cp:lastModifiedBy>
  <cp:revision>2</cp:revision>
  <cp:lastPrinted>2022-12-06T08:38:00Z</cp:lastPrinted>
  <dcterms:created xsi:type="dcterms:W3CDTF">2024-01-31T10:09:00Z</dcterms:created>
  <dcterms:modified xsi:type="dcterms:W3CDTF">2024-01-31T10:09:00Z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07bc8ba9d1c5220c55d900cb7273ec4e8f23abca16f8289cb74468488a3f9131</vt:lpwstr>
  </property>
</Properties>
</file>